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2CF6D" w14:textId="217C41C0" w:rsidR="004D44AB" w:rsidRPr="009C5528" w:rsidRDefault="009C5528" w:rsidP="009C5528">
      <w:pPr>
        <w:rPr>
          <w:rFonts w:ascii="Calibri" w:hAnsi="Calibri" w:cs="Calibri"/>
          <w:b/>
          <w:bCs/>
        </w:rPr>
      </w:pPr>
      <w:r>
        <w:rPr>
          <w:rFonts w:ascii="Calibri" w:hAnsi="Calibri" w:cs="Calibri"/>
          <w:b/>
          <w:bCs/>
        </w:rPr>
        <w:t>Rendición</w:t>
      </w:r>
      <w:r w:rsidR="008C7D76">
        <w:rPr>
          <w:rFonts w:ascii="Calibri" w:hAnsi="Calibri" w:cs="Calibri"/>
          <w:b/>
          <w:bCs/>
        </w:rPr>
        <w:t xml:space="preserve"> </w:t>
      </w:r>
      <w:r>
        <w:rPr>
          <w:rFonts w:ascii="Calibri" w:hAnsi="Calibri" w:cs="Calibri"/>
          <w:b/>
          <w:bCs/>
        </w:rPr>
        <w:t>en Kandussi</w:t>
      </w:r>
      <w:r w:rsidR="0072406F" w:rsidRPr="0072406F">
        <w:rPr>
          <w:rFonts w:ascii="Calibri" w:hAnsi="Calibri" w:cs="Calibri"/>
          <w:b/>
          <w:bCs/>
        </w:rPr>
        <w:t xml:space="preserve"> y reorganización de fuerzas</w:t>
      </w:r>
    </w:p>
    <w:p w14:paraId="4F14B1A8" w14:textId="09DB12CC" w:rsidR="0067267C" w:rsidRDefault="004D44AB" w:rsidP="0072406F">
      <w:pPr>
        <w:spacing w:after="0"/>
        <w:jc w:val="both"/>
        <w:rPr>
          <w:rFonts w:ascii="Calibri" w:hAnsi="Calibri" w:cs="Calibri"/>
          <w:sz w:val="22"/>
          <w:szCs w:val="22"/>
        </w:rPr>
      </w:pPr>
      <w:r>
        <w:rPr>
          <w:rFonts w:ascii="Calibri" w:hAnsi="Calibri" w:cs="Calibri"/>
          <w:sz w:val="22"/>
          <w:szCs w:val="22"/>
        </w:rPr>
        <w:t xml:space="preserve">El Coronel Silverio Araujo Torres, el mismo día 23 de julio de 1921, comenzó las negociaciones con los líderes rifeños de las kabilas de Beni-Said y de Beni-Ulixek, que con sus huestes rodearon el campamento de la posición de Dar Quebdani en la zona de Kandussi, mientras que la sexta compañía del III Batallón del Regimiento Melilla 59, con 108 hombres se desplegó en la aguada, a unos dos kilómetros de distancia en pendiente, para defender el suministro de agua. El Capitán Enrique Amador Asín y sus hombres defendieron esta posición hasta la muerte. </w:t>
      </w:r>
      <w:r w:rsidR="0067267C">
        <w:rPr>
          <w:rFonts w:ascii="Calibri" w:hAnsi="Calibri" w:cs="Calibri"/>
          <w:sz w:val="22"/>
          <w:szCs w:val="22"/>
        </w:rPr>
        <w:t>siendo</w:t>
      </w:r>
      <w:r>
        <w:rPr>
          <w:rFonts w:ascii="Calibri" w:hAnsi="Calibri" w:cs="Calibri"/>
          <w:sz w:val="22"/>
          <w:szCs w:val="22"/>
        </w:rPr>
        <w:t xml:space="preserve"> los únicos que consiguieron salvar el honor del Regimiento </w:t>
      </w:r>
      <w:r w:rsidR="00C41CC1">
        <w:rPr>
          <w:rFonts w:ascii="Calibri" w:hAnsi="Calibri" w:cs="Calibri"/>
          <w:sz w:val="22"/>
          <w:szCs w:val="22"/>
        </w:rPr>
        <w:t>de Infantería Melilla 59,</w:t>
      </w:r>
      <w:r w:rsidR="0067267C">
        <w:rPr>
          <w:rFonts w:ascii="Calibri" w:hAnsi="Calibri" w:cs="Calibri"/>
          <w:sz w:val="22"/>
          <w:szCs w:val="22"/>
        </w:rPr>
        <w:t xml:space="preserve"> el 25 de julio de 1921.</w:t>
      </w:r>
    </w:p>
    <w:p w14:paraId="7F6D13B5" w14:textId="77777777" w:rsidR="0067267C" w:rsidRDefault="0067267C" w:rsidP="0072406F">
      <w:pPr>
        <w:spacing w:after="0"/>
        <w:jc w:val="both"/>
        <w:rPr>
          <w:rFonts w:ascii="Calibri" w:hAnsi="Calibri" w:cs="Calibri"/>
          <w:sz w:val="22"/>
          <w:szCs w:val="22"/>
        </w:rPr>
      </w:pPr>
    </w:p>
    <w:p w14:paraId="43162F53" w14:textId="01098E93" w:rsidR="008C7D76" w:rsidRDefault="0067267C" w:rsidP="0067267C">
      <w:pPr>
        <w:spacing w:after="0"/>
        <w:jc w:val="both"/>
        <w:rPr>
          <w:rFonts w:ascii="Calibri" w:hAnsi="Calibri" w:cs="Calibri"/>
          <w:sz w:val="22"/>
          <w:szCs w:val="22"/>
        </w:rPr>
      </w:pPr>
      <w:r>
        <w:rPr>
          <w:rFonts w:ascii="Calibri" w:hAnsi="Calibri" w:cs="Calibri"/>
          <w:sz w:val="22"/>
          <w:szCs w:val="22"/>
        </w:rPr>
        <w:t xml:space="preserve">El </w:t>
      </w:r>
      <w:r w:rsidR="004D44AB">
        <w:rPr>
          <w:rFonts w:ascii="Calibri" w:hAnsi="Calibri" w:cs="Calibri"/>
          <w:sz w:val="22"/>
          <w:szCs w:val="22"/>
        </w:rPr>
        <w:t xml:space="preserve">Coronel Silverio Araujo Torres, rindió la posición </w:t>
      </w:r>
      <w:r w:rsidR="00C41CC1">
        <w:rPr>
          <w:rFonts w:ascii="Calibri" w:hAnsi="Calibri" w:cs="Calibri"/>
          <w:sz w:val="22"/>
          <w:szCs w:val="22"/>
        </w:rPr>
        <w:t xml:space="preserve">al líder rifeño Kaddur Namar, previa votación por escrito de sus oficiales. </w:t>
      </w:r>
      <w:r>
        <w:rPr>
          <w:rFonts w:ascii="Calibri" w:hAnsi="Calibri" w:cs="Calibri"/>
          <w:sz w:val="22"/>
          <w:szCs w:val="22"/>
        </w:rPr>
        <w:t>D</w:t>
      </w:r>
      <w:r w:rsidR="00C41CC1">
        <w:rPr>
          <w:rFonts w:ascii="Calibri" w:hAnsi="Calibri" w:cs="Calibri"/>
          <w:sz w:val="22"/>
          <w:szCs w:val="22"/>
        </w:rPr>
        <w:t>e forma muy cobarde, no se atrevió como comandante en jefe a asumir su responsabilidad al mando.</w:t>
      </w:r>
      <w:r w:rsidR="00BB6DAF">
        <w:rPr>
          <w:rFonts w:ascii="Calibri" w:hAnsi="Calibri" w:cs="Calibri"/>
          <w:sz w:val="22"/>
          <w:szCs w:val="22"/>
        </w:rPr>
        <w:t xml:space="preserve"> </w:t>
      </w:r>
      <w:r w:rsidR="00BA11AE">
        <w:rPr>
          <w:rFonts w:ascii="Calibri" w:hAnsi="Calibri" w:cs="Calibri"/>
          <w:sz w:val="22"/>
          <w:szCs w:val="22"/>
        </w:rPr>
        <w:t xml:space="preserve">Sometió a votación entre sus oficiales qué hacer, luchar o rendirse y aceptar las condiciones de los líderes rifeños insurgentes. Los votos emitidos fueron por escrito y firmados por cada uno de los oficiales allí presentes. </w:t>
      </w:r>
      <w:r w:rsidR="008C7D76">
        <w:rPr>
          <w:rFonts w:ascii="Calibri" w:hAnsi="Calibri" w:cs="Calibri"/>
          <w:sz w:val="22"/>
          <w:szCs w:val="22"/>
        </w:rPr>
        <w:t>Posteriormente, el Coronel Silverio Araujo entregaría estos votos escritos, como prueba en su defensa durante la causa en única instancia en la que fue juzgado, por las responsabilidades de su mando y acciones durante el derrumbamiento de la Comandancia General de Melilla, y se conoció como Expediente Ayala.</w:t>
      </w:r>
      <w:r w:rsidR="00BA11AE">
        <w:rPr>
          <w:rFonts w:ascii="Calibri" w:hAnsi="Calibri" w:cs="Calibri"/>
          <w:sz w:val="22"/>
          <w:szCs w:val="22"/>
        </w:rPr>
        <w:t xml:space="preserve"> </w:t>
      </w:r>
      <w:r w:rsidR="008C7D76">
        <w:rPr>
          <w:rFonts w:ascii="Calibri" w:hAnsi="Calibri" w:cs="Calibri"/>
          <w:sz w:val="22"/>
          <w:szCs w:val="22"/>
        </w:rPr>
        <w:t>No llegó a ser condenado, no perdió graduación y llegó a solicitar el ascenso a General.</w:t>
      </w:r>
    </w:p>
    <w:p w14:paraId="53BABDE8" w14:textId="77777777" w:rsidR="008C7D76" w:rsidRDefault="008C7D76" w:rsidP="0067267C">
      <w:pPr>
        <w:spacing w:after="0"/>
        <w:jc w:val="both"/>
        <w:rPr>
          <w:rFonts w:ascii="Calibri" w:hAnsi="Calibri" w:cs="Calibri"/>
          <w:sz w:val="22"/>
          <w:szCs w:val="22"/>
        </w:rPr>
      </w:pPr>
    </w:p>
    <w:p w14:paraId="4B7F1D5D" w14:textId="42A951B2" w:rsidR="00BB6DAF" w:rsidRDefault="008C7D76" w:rsidP="0067267C">
      <w:pPr>
        <w:spacing w:after="0"/>
        <w:jc w:val="both"/>
        <w:rPr>
          <w:rFonts w:ascii="Calibri" w:hAnsi="Calibri" w:cs="Calibri"/>
          <w:sz w:val="22"/>
          <w:szCs w:val="22"/>
        </w:rPr>
      </w:pPr>
      <w:r>
        <w:rPr>
          <w:rFonts w:ascii="Calibri" w:hAnsi="Calibri" w:cs="Calibri"/>
          <w:sz w:val="22"/>
          <w:szCs w:val="22"/>
        </w:rPr>
        <w:t>El Coronel Silverio Araujo Torres, e</w:t>
      </w:r>
      <w:r w:rsidR="00BB6DAF">
        <w:rPr>
          <w:rFonts w:ascii="Calibri" w:hAnsi="Calibri" w:cs="Calibri"/>
          <w:sz w:val="22"/>
          <w:szCs w:val="22"/>
        </w:rPr>
        <w:t>ntregó la posición</w:t>
      </w:r>
      <w:r w:rsidR="0067267C" w:rsidRPr="0067267C">
        <w:rPr>
          <w:rFonts w:ascii="Calibri" w:hAnsi="Calibri" w:cs="Calibri"/>
          <w:sz w:val="22"/>
          <w:szCs w:val="22"/>
        </w:rPr>
        <w:t xml:space="preserve"> el día 28 de julio</w:t>
      </w:r>
      <w:r w:rsidR="00BB6DAF">
        <w:rPr>
          <w:rFonts w:ascii="Calibri" w:hAnsi="Calibri" w:cs="Calibri"/>
          <w:sz w:val="22"/>
          <w:szCs w:val="22"/>
        </w:rPr>
        <w:t xml:space="preserve"> de 1921</w:t>
      </w:r>
      <w:r w:rsidR="0067267C" w:rsidRPr="0067267C">
        <w:rPr>
          <w:rFonts w:ascii="Calibri" w:hAnsi="Calibri" w:cs="Calibri"/>
          <w:sz w:val="22"/>
          <w:szCs w:val="22"/>
        </w:rPr>
        <w:t>, pactando con el</w:t>
      </w:r>
      <w:r w:rsidR="00BB6DAF">
        <w:rPr>
          <w:rFonts w:ascii="Calibri" w:hAnsi="Calibri" w:cs="Calibri"/>
          <w:sz w:val="22"/>
          <w:szCs w:val="22"/>
        </w:rPr>
        <w:t xml:space="preserve"> líder rifeño Kaddur Namar</w:t>
      </w:r>
      <w:r w:rsidR="0067267C" w:rsidRPr="0067267C">
        <w:rPr>
          <w:rFonts w:ascii="Calibri" w:hAnsi="Calibri" w:cs="Calibri"/>
          <w:sz w:val="22"/>
          <w:szCs w:val="22"/>
        </w:rPr>
        <w:t xml:space="preserve"> la entrega de armamento a c</w:t>
      </w:r>
      <w:r w:rsidR="00BB6DAF">
        <w:rPr>
          <w:rFonts w:ascii="Calibri" w:hAnsi="Calibri" w:cs="Calibri"/>
          <w:sz w:val="22"/>
          <w:szCs w:val="22"/>
        </w:rPr>
        <w:t>ambio</w:t>
      </w:r>
      <w:r w:rsidR="0067267C" w:rsidRPr="0067267C">
        <w:rPr>
          <w:rFonts w:ascii="Calibri" w:hAnsi="Calibri" w:cs="Calibri"/>
          <w:sz w:val="22"/>
          <w:szCs w:val="22"/>
        </w:rPr>
        <w:t xml:space="preserve"> de </w:t>
      </w:r>
      <w:r w:rsidR="00BB6DAF">
        <w:rPr>
          <w:rFonts w:ascii="Calibri" w:hAnsi="Calibri" w:cs="Calibri"/>
          <w:sz w:val="22"/>
          <w:szCs w:val="22"/>
        </w:rPr>
        <w:t xml:space="preserve">la </w:t>
      </w:r>
      <w:r w:rsidR="0067267C" w:rsidRPr="0067267C">
        <w:rPr>
          <w:rFonts w:ascii="Calibri" w:hAnsi="Calibri" w:cs="Calibri"/>
          <w:sz w:val="22"/>
          <w:szCs w:val="22"/>
        </w:rPr>
        <w:t>protección</w:t>
      </w:r>
      <w:r w:rsidR="00BB6DAF">
        <w:rPr>
          <w:rFonts w:ascii="Calibri" w:hAnsi="Calibri" w:cs="Calibri"/>
          <w:sz w:val="22"/>
          <w:szCs w:val="22"/>
        </w:rPr>
        <w:t xml:space="preserve"> de sus oficiales</w:t>
      </w:r>
      <w:r w:rsidR="0067267C" w:rsidRPr="0067267C">
        <w:rPr>
          <w:rFonts w:ascii="Calibri" w:hAnsi="Calibri" w:cs="Calibri"/>
          <w:sz w:val="22"/>
          <w:szCs w:val="22"/>
        </w:rPr>
        <w:t>.</w:t>
      </w:r>
      <w:r w:rsidR="00BA11AE">
        <w:rPr>
          <w:rFonts w:ascii="Calibri" w:hAnsi="Calibri" w:cs="Calibri"/>
          <w:sz w:val="22"/>
          <w:szCs w:val="22"/>
        </w:rPr>
        <w:t xml:space="preserve"> </w:t>
      </w:r>
      <w:r w:rsidR="0067267C" w:rsidRPr="0067267C">
        <w:rPr>
          <w:rFonts w:ascii="Calibri" w:hAnsi="Calibri" w:cs="Calibri"/>
          <w:sz w:val="22"/>
          <w:szCs w:val="22"/>
        </w:rPr>
        <w:t>En la posición</w:t>
      </w:r>
      <w:r w:rsidR="00BB6DAF">
        <w:rPr>
          <w:rFonts w:ascii="Calibri" w:hAnsi="Calibri" w:cs="Calibri"/>
          <w:sz w:val="22"/>
          <w:szCs w:val="22"/>
        </w:rPr>
        <w:t xml:space="preserve"> se rindieron cuatro compañías </w:t>
      </w:r>
      <w:r w:rsidR="0067267C" w:rsidRPr="0067267C">
        <w:rPr>
          <w:rFonts w:ascii="Calibri" w:hAnsi="Calibri" w:cs="Calibri"/>
          <w:sz w:val="22"/>
          <w:szCs w:val="22"/>
        </w:rPr>
        <w:t xml:space="preserve">de Infantería, una </w:t>
      </w:r>
      <w:r w:rsidR="00BB6DAF">
        <w:rPr>
          <w:rFonts w:ascii="Calibri" w:hAnsi="Calibri" w:cs="Calibri"/>
          <w:sz w:val="22"/>
          <w:szCs w:val="22"/>
        </w:rPr>
        <w:t xml:space="preserve">compañía </w:t>
      </w:r>
      <w:r w:rsidR="0067267C" w:rsidRPr="0067267C">
        <w:rPr>
          <w:rFonts w:ascii="Calibri" w:hAnsi="Calibri" w:cs="Calibri"/>
          <w:sz w:val="22"/>
          <w:szCs w:val="22"/>
        </w:rPr>
        <w:t xml:space="preserve">de ametralladoras, una batería de montaña </w:t>
      </w:r>
      <w:r w:rsidR="00BB6DAF">
        <w:rPr>
          <w:rFonts w:ascii="Calibri" w:hAnsi="Calibri" w:cs="Calibri"/>
          <w:sz w:val="22"/>
          <w:szCs w:val="22"/>
        </w:rPr>
        <w:t>com</w:t>
      </w:r>
      <w:r w:rsidR="0067267C" w:rsidRPr="0067267C">
        <w:rPr>
          <w:rFonts w:ascii="Calibri" w:hAnsi="Calibri" w:cs="Calibri"/>
          <w:sz w:val="22"/>
          <w:szCs w:val="22"/>
        </w:rPr>
        <w:t xml:space="preserve">puesta por </w:t>
      </w:r>
      <w:r w:rsidR="00BB6DAF">
        <w:rPr>
          <w:rFonts w:ascii="Calibri" w:hAnsi="Calibri" w:cs="Calibri"/>
          <w:sz w:val="22"/>
          <w:szCs w:val="22"/>
        </w:rPr>
        <w:t>cuatro</w:t>
      </w:r>
      <w:r w:rsidR="0067267C" w:rsidRPr="0067267C">
        <w:rPr>
          <w:rFonts w:ascii="Calibri" w:hAnsi="Calibri" w:cs="Calibri"/>
          <w:sz w:val="22"/>
          <w:szCs w:val="22"/>
        </w:rPr>
        <w:t xml:space="preserve"> piezas de </w:t>
      </w:r>
      <w:r w:rsidR="00BB6DAF">
        <w:rPr>
          <w:rFonts w:ascii="Calibri" w:hAnsi="Calibri" w:cs="Calibri"/>
          <w:sz w:val="22"/>
          <w:szCs w:val="22"/>
        </w:rPr>
        <w:t>7</w:t>
      </w:r>
      <w:r w:rsidR="0067267C" w:rsidRPr="0067267C">
        <w:rPr>
          <w:rFonts w:ascii="Calibri" w:hAnsi="Calibri" w:cs="Calibri"/>
          <w:sz w:val="22"/>
          <w:szCs w:val="22"/>
        </w:rPr>
        <w:t>,</w:t>
      </w:r>
      <w:r w:rsidR="00BB6DAF">
        <w:rPr>
          <w:rFonts w:ascii="Calibri" w:hAnsi="Calibri" w:cs="Calibri"/>
          <w:sz w:val="22"/>
          <w:szCs w:val="22"/>
        </w:rPr>
        <w:t>5 cms</w:t>
      </w:r>
      <w:r w:rsidR="0067267C" w:rsidRPr="0067267C">
        <w:rPr>
          <w:rFonts w:ascii="Calibri" w:hAnsi="Calibri" w:cs="Calibri"/>
          <w:sz w:val="22"/>
          <w:szCs w:val="22"/>
        </w:rPr>
        <w:t>.</w:t>
      </w:r>
      <w:r w:rsidR="00BB6DAF">
        <w:rPr>
          <w:rFonts w:ascii="Calibri" w:hAnsi="Calibri" w:cs="Calibri"/>
          <w:sz w:val="22"/>
          <w:szCs w:val="22"/>
        </w:rPr>
        <w:t xml:space="preserve"> tipo </w:t>
      </w:r>
      <w:r w:rsidR="0067267C" w:rsidRPr="0067267C">
        <w:rPr>
          <w:rFonts w:ascii="Calibri" w:hAnsi="Calibri" w:cs="Calibri"/>
          <w:sz w:val="22"/>
          <w:szCs w:val="22"/>
        </w:rPr>
        <w:t>«</w:t>
      </w:r>
      <w:r w:rsidR="00BB6DAF" w:rsidRPr="0067267C">
        <w:rPr>
          <w:rFonts w:ascii="Calibri" w:hAnsi="Calibri" w:cs="Calibri"/>
          <w:sz w:val="22"/>
          <w:szCs w:val="22"/>
        </w:rPr>
        <w:t>Schneider</w:t>
      </w:r>
      <w:r w:rsidR="0067267C" w:rsidRPr="0067267C">
        <w:rPr>
          <w:rFonts w:ascii="Calibri" w:hAnsi="Calibri" w:cs="Calibri"/>
          <w:sz w:val="22"/>
          <w:szCs w:val="22"/>
        </w:rPr>
        <w:t>», que fue</w:t>
      </w:r>
      <w:r w:rsidR="00BB6DAF">
        <w:rPr>
          <w:rFonts w:ascii="Calibri" w:hAnsi="Calibri" w:cs="Calibri"/>
          <w:sz w:val="22"/>
          <w:szCs w:val="22"/>
        </w:rPr>
        <w:t xml:space="preserve"> </w:t>
      </w:r>
      <w:r w:rsidR="0067267C" w:rsidRPr="0067267C">
        <w:rPr>
          <w:rFonts w:ascii="Calibri" w:hAnsi="Calibri" w:cs="Calibri"/>
          <w:sz w:val="22"/>
          <w:szCs w:val="22"/>
        </w:rPr>
        <w:t xml:space="preserve">inutilizada antes de entregarla, </w:t>
      </w:r>
      <w:r w:rsidR="00BB6DAF">
        <w:rPr>
          <w:rFonts w:ascii="Calibri" w:hAnsi="Calibri" w:cs="Calibri"/>
          <w:sz w:val="22"/>
          <w:szCs w:val="22"/>
        </w:rPr>
        <w:t>dos</w:t>
      </w:r>
      <w:r w:rsidR="0067267C" w:rsidRPr="0067267C">
        <w:rPr>
          <w:rFonts w:ascii="Calibri" w:hAnsi="Calibri" w:cs="Calibri"/>
          <w:sz w:val="22"/>
          <w:szCs w:val="22"/>
        </w:rPr>
        <w:t xml:space="preserve"> piezas de </w:t>
      </w:r>
      <w:r w:rsidR="00BB6DAF">
        <w:rPr>
          <w:rFonts w:ascii="Calibri" w:hAnsi="Calibri" w:cs="Calibri"/>
          <w:sz w:val="22"/>
          <w:szCs w:val="22"/>
        </w:rPr>
        <w:t xml:space="preserve">artillería de </w:t>
      </w:r>
      <w:r w:rsidR="0067267C" w:rsidRPr="0067267C">
        <w:rPr>
          <w:rFonts w:ascii="Calibri" w:hAnsi="Calibri" w:cs="Calibri"/>
          <w:sz w:val="22"/>
          <w:szCs w:val="22"/>
        </w:rPr>
        <w:t>c</w:t>
      </w:r>
      <w:r w:rsidR="00BB6DAF">
        <w:rPr>
          <w:rFonts w:ascii="Calibri" w:hAnsi="Calibri" w:cs="Calibri"/>
          <w:sz w:val="22"/>
          <w:szCs w:val="22"/>
        </w:rPr>
        <w:t>amp</w:t>
      </w:r>
      <w:r w:rsidR="0067267C" w:rsidRPr="0067267C">
        <w:rPr>
          <w:rFonts w:ascii="Calibri" w:hAnsi="Calibri" w:cs="Calibri"/>
          <w:sz w:val="22"/>
          <w:szCs w:val="22"/>
        </w:rPr>
        <w:t xml:space="preserve">aña </w:t>
      </w:r>
      <w:r w:rsidR="00BB6DAF">
        <w:rPr>
          <w:rFonts w:ascii="Calibri" w:hAnsi="Calibri" w:cs="Calibri"/>
          <w:sz w:val="22"/>
          <w:szCs w:val="22"/>
        </w:rPr>
        <w:t xml:space="preserve">tipo </w:t>
      </w:r>
      <w:r w:rsidR="0067267C" w:rsidRPr="0067267C">
        <w:rPr>
          <w:rFonts w:ascii="Calibri" w:hAnsi="Calibri" w:cs="Calibri"/>
          <w:sz w:val="22"/>
          <w:szCs w:val="22"/>
        </w:rPr>
        <w:t xml:space="preserve">«Krupp» de 8 cms. </w:t>
      </w:r>
      <w:r w:rsidR="00BB6DAF">
        <w:rPr>
          <w:rFonts w:ascii="Calibri" w:hAnsi="Calibri" w:cs="Calibri"/>
          <w:sz w:val="22"/>
          <w:szCs w:val="22"/>
        </w:rPr>
        <w:t xml:space="preserve">que </w:t>
      </w:r>
      <w:r w:rsidR="0067267C" w:rsidRPr="0067267C">
        <w:rPr>
          <w:rFonts w:ascii="Calibri" w:hAnsi="Calibri" w:cs="Calibri"/>
          <w:sz w:val="22"/>
          <w:szCs w:val="22"/>
        </w:rPr>
        <w:t>ta</w:t>
      </w:r>
      <w:r w:rsidR="00BB6DAF">
        <w:rPr>
          <w:rFonts w:ascii="Calibri" w:hAnsi="Calibri" w:cs="Calibri"/>
          <w:sz w:val="22"/>
          <w:szCs w:val="22"/>
        </w:rPr>
        <w:t>mb</w:t>
      </w:r>
      <w:r w:rsidR="0067267C" w:rsidRPr="0067267C">
        <w:rPr>
          <w:rFonts w:ascii="Calibri" w:hAnsi="Calibri" w:cs="Calibri"/>
          <w:sz w:val="22"/>
          <w:szCs w:val="22"/>
        </w:rPr>
        <w:t>ién</w:t>
      </w:r>
      <w:r w:rsidR="00BB6DAF">
        <w:rPr>
          <w:rFonts w:ascii="Calibri" w:hAnsi="Calibri" w:cs="Calibri"/>
          <w:sz w:val="22"/>
          <w:szCs w:val="22"/>
        </w:rPr>
        <w:t xml:space="preserve"> fue </w:t>
      </w:r>
      <w:r w:rsidR="0067267C" w:rsidRPr="0067267C">
        <w:rPr>
          <w:rFonts w:ascii="Calibri" w:hAnsi="Calibri" w:cs="Calibri"/>
          <w:sz w:val="22"/>
          <w:szCs w:val="22"/>
        </w:rPr>
        <w:t>inutilizada</w:t>
      </w:r>
      <w:r w:rsidR="00BB6DAF">
        <w:rPr>
          <w:rFonts w:ascii="Calibri" w:hAnsi="Calibri" w:cs="Calibri"/>
          <w:sz w:val="22"/>
          <w:szCs w:val="22"/>
        </w:rPr>
        <w:t xml:space="preserve"> </w:t>
      </w:r>
      <w:r w:rsidR="0067267C" w:rsidRPr="0067267C">
        <w:rPr>
          <w:rFonts w:ascii="Calibri" w:hAnsi="Calibri" w:cs="Calibri"/>
          <w:sz w:val="22"/>
          <w:szCs w:val="22"/>
        </w:rPr>
        <w:t xml:space="preserve">y </w:t>
      </w:r>
      <w:r w:rsidR="00BB6DAF">
        <w:rPr>
          <w:rFonts w:ascii="Calibri" w:hAnsi="Calibri" w:cs="Calibri"/>
          <w:sz w:val="22"/>
          <w:szCs w:val="22"/>
        </w:rPr>
        <w:t xml:space="preserve">un grupo de </w:t>
      </w:r>
      <w:r w:rsidR="0067267C" w:rsidRPr="0067267C">
        <w:rPr>
          <w:rFonts w:ascii="Calibri" w:hAnsi="Calibri" w:cs="Calibri"/>
          <w:sz w:val="22"/>
          <w:szCs w:val="22"/>
        </w:rPr>
        <w:t xml:space="preserve">fuerzas de Intendencia. </w:t>
      </w:r>
    </w:p>
    <w:p w14:paraId="31B8811B" w14:textId="77777777" w:rsidR="00BB6DAF" w:rsidRDefault="00BB6DAF" w:rsidP="0067267C">
      <w:pPr>
        <w:spacing w:after="0"/>
        <w:jc w:val="both"/>
        <w:rPr>
          <w:rFonts w:ascii="Calibri" w:hAnsi="Calibri" w:cs="Calibri"/>
          <w:sz w:val="22"/>
          <w:szCs w:val="22"/>
        </w:rPr>
      </w:pPr>
    </w:p>
    <w:p w14:paraId="1B72E0EE" w14:textId="66965E9C" w:rsidR="00C41CC1" w:rsidRDefault="0067267C" w:rsidP="0067267C">
      <w:pPr>
        <w:spacing w:after="0"/>
        <w:jc w:val="both"/>
        <w:rPr>
          <w:rFonts w:ascii="Calibri" w:hAnsi="Calibri" w:cs="Calibri"/>
          <w:sz w:val="22"/>
          <w:szCs w:val="22"/>
        </w:rPr>
      </w:pPr>
      <w:r w:rsidRPr="0067267C">
        <w:rPr>
          <w:rFonts w:ascii="Calibri" w:hAnsi="Calibri" w:cs="Calibri"/>
          <w:sz w:val="22"/>
          <w:szCs w:val="22"/>
        </w:rPr>
        <w:t xml:space="preserve">La mayoría de los mandos de la posición fueron hechos prisioneros sin </w:t>
      </w:r>
      <w:r w:rsidR="00BB6DAF">
        <w:rPr>
          <w:rFonts w:ascii="Calibri" w:hAnsi="Calibri" w:cs="Calibri"/>
          <w:sz w:val="22"/>
          <w:szCs w:val="22"/>
        </w:rPr>
        <w:t xml:space="preserve">realizar un solo </w:t>
      </w:r>
      <w:r w:rsidRPr="0067267C">
        <w:rPr>
          <w:rFonts w:ascii="Calibri" w:hAnsi="Calibri" w:cs="Calibri"/>
          <w:sz w:val="22"/>
          <w:szCs w:val="22"/>
        </w:rPr>
        <w:t>dispar</w:t>
      </w:r>
      <w:r w:rsidR="00BB6DAF">
        <w:rPr>
          <w:rFonts w:ascii="Calibri" w:hAnsi="Calibri" w:cs="Calibri"/>
          <w:sz w:val="22"/>
          <w:szCs w:val="22"/>
        </w:rPr>
        <w:t>o. Los oficiales,</w:t>
      </w:r>
      <w:r w:rsidRPr="0067267C">
        <w:rPr>
          <w:rFonts w:ascii="Calibri" w:hAnsi="Calibri" w:cs="Calibri"/>
          <w:sz w:val="22"/>
          <w:szCs w:val="22"/>
        </w:rPr>
        <w:t xml:space="preserve"> no defendieron a </w:t>
      </w:r>
      <w:r w:rsidR="00BB6DAF">
        <w:rPr>
          <w:rFonts w:ascii="Calibri" w:hAnsi="Calibri" w:cs="Calibri"/>
          <w:sz w:val="22"/>
          <w:szCs w:val="22"/>
        </w:rPr>
        <w:t>sus hombres cuando observaron que,</w:t>
      </w:r>
      <w:r w:rsidRPr="0067267C">
        <w:rPr>
          <w:rFonts w:ascii="Calibri" w:hAnsi="Calibri" w:cs="Calibri"/>
          <w:sz w:val="22"/>
          <w:szCs w:val="22"/>
        </w:rPr>
        <w:t xml:space="preserve"> </w:t>
      </w:r>
      <w:r w:rsidR="00BB6DAF">
        <w:rPr>
          <w:rFonts w:ascii="Calibri" w:hAnsi="Calibri" w:cs="Calibri"/>
          <w:sz w:val="22"/>
          <w:szCs w:val="22"/>
        </w:rPr>
        <w:t xml:space="preserve">estando </w:t>
      </w:r>
      <w:r w:rsidRPr="0067267C">
        <w:rPr>
          <w:rFonts w:ascii="Calibri" w:hAnsi="Calibri" w:cs="Calibri"/>
          <w:sz w:val="22"/>
          <w:szCs w:val="22"/>
        </w:rPr>
        <w:t>indefens</w:t>
      </w:r>
      <w:r w:rsidR="00BB6DAF">
        <w:rPr>
          <w:rFonts w:ascii="Calibri" w:hAnsi="Calibri" w:cs="Calibri"/>
          <w:sz w:val="22"/>
          <w:szCs w:val="22"/>
        </w:rPr>
        <w:t>os y después de entregar las armas tras</w:t>
      </w:r>
      <w:r w:rsidRPr="0067267C">
        <w:rPr>
          <w:rFonts w:ascii="Calibri" w:hAnsi="Calibri" w:cs="Calibri"/>
          <w:sz w:val="22"/>
          <w:szCs w:val="22"/>
        </w:rPr>
        <w:t xml:space="preserve"> el acuerdo,</w:t>
      </w:r>
      <w:r w:rsidR="00BB6DAF">
        <w:rPr>
          <w:rFonts w:ascii="Calibri" w:hAnsi="Calibri" w:cs="Calibri"/>
          <w:sz w:val="22"/>
          <w:szCs w:val="22"/>
        </w:rPr>
        <w:t xml:space="preserve"> estos</w:t>
      </w:r>
      <w:r w:rsidRPr="0067267C">
        <w:rPr>
          <w:rFonts w:ascii="Calibri" w:hAnsi="Calibri" w:cs="Calibri"/>
          <w:sz w:val="22"/>
          <w:szCs w:val="22"/>
        </w:rPr>
        <w:t xml:space="preserve"> </w:t>
      </w:r>
      <w:r w:rsidR="00BB6DAF">
        <w:rPr>
          <w:rFonts w:ascii="Calibri" w:hAnsi="Calibri" w:cs="Calibri"/>
          <w:sz w:val="22"/>
          <w:szCs w:val="22"/>
        </w:rPr>
        <w:t>fueron</w:t>
      </w:r>
      <w:r w:rsidRPr="0067267C">
        <w:rPr>
          <w:rFonts w:ascii="Calibri" w:hAnsi="Calibri" w:cs="Calibri"/>
          <w:sz w:val="22"/>
          <w:szCs w:val="22"/>
        </w:rPr>
        <w:t xml:space="preserve"> atacad</w:t>
      </w:r>
      <w:r w:rsidR="00BB6DAF">
        <w:rPr>
          <w:rFonts w:ascii="Calibri" w:hAnsi="Calibri" w:cs="Calibri"/>
          <w:sz w:val="22"/>
          <w:szCs w:val="22"/>
        </w:rPr>
        <w:t>os</w:t>
      </w:r>
      <w:r w:rsidRPr="0067267C">
        <w:rPr>
          <w:rFonts w:ascii="Calibri" w:hAnsi="Calibri" w:cs="Calibri"/>
          <w:sz w:val="22"/>
          <w:szCs w:val="22"/>
        </w:rPr>
        <w:t xml:space="preserve"> por l</w:t>
      </w:r>
      <w:r w:rsidR="00BB6DAF">
        <w:rPr>
          <w:rFonts w:ascii="Calibri" w:hAnsi="Calibri" w:cs="Calibri"/>
          <w:sz w:val="22"/>
          <w:szCs w:val="22"/>
        </w:rPr>
        <w:t>a</w:t>
      </w:r>
      <w:r w:rsidRPr="0067267C">
        <w:rPr>
          <w:rFonts w:ascii="Calibri" w:hAnsi="Calibri" w:cs="Calibri"/>
          <w:sz w:val="22"/>
          <w:szCs w:val="22"/>
        </w:rPr>
        <w:t>s</w:t>
      </w:r>
      <w:r w:rsidR="00BB6DAF">
        <w:rPr>
          <w:rFonts w:ascii="Calibri" w:hAnsi="Calibri" w:cs="Calibri"/>
          <w:sz w:val="22"/>
          <w:szCs w:val="22"/>
        </w:rPr>
        <w:t xml:space="preserve"> harkas insurgentes</w:t>
      </w:r>
      <w:r w:rsidRPr="0067267C">
        <w:rPr>
          <w:rFonts w:ascii="Calibri" w:hAnsi="Calibri" w:cs="Calibri"/>
          <w:sz w:val="22"/>
          <w:szCs w:val="22"/>
        </w:rPr>
        <w:t>. Mientras estos hechos</w:t>
      </w:r>
      <w:r w:rsidR="00BB6DAF">
        <w:rPr>
          <w:rFonts w:ascii="Calibri" w:hAnsi="Calibri" w:cs="Calibri"/>
          <w:sz w:val="22"/>
          <w:szCs w:val="22"/>
        </w:rPr>
        <w:t xml:space="preserve"> sucedieron delante de estos oficiales, posteriormente declararon que</w:t>
      </w:r>
      <w:r w:rsidRPr="0067267C">
        <w:rPr>
          <w:rFonts w:ascii="Calibri" w:hAnsi="Calibri" w:cs="Calibri"/>
          <w:sz w:val="22"/>
          <w:szCs w:val="22"/>
        </w:rPr>
        <w:t>,</w:t>
      </w:r>
      <w:r w:rsidR="00BB6DAF">
        <w:rPr>
          <w:rFonts w:ascii="Calibri" w:hAnsi="Calibri" w:cs="Calibri"/>
          <w:sz w:val="22"/>
          <w:szCs w:val="22"/>
        </w:rPr>
        <w:t xml:space="preserve"> «…</w:t>
      </w:r>
      <w:r w:rsidRPr="0067267C">
        <w:rPr>
          <w:rFonts w:ascii="Calibri" w:hAnsi="Calibri" w:cs="Calibri"/>
          <w:sz w:val="22"/>
          <w:szCs w:val="22"/>
        </w:rPr>
        <w:t>ya nada tenían que hacer allí</w:t>
      </w:r>
      <w:r w:rsidR="00BB6DAF">
        <w:rPr>
          <w:rFonts w:ascii="Calibri" w:hAnsi="Calibri" w:cs="Calibri"/>
          <w:sz w:val="22"/>
          <w:szCs w:val="22"/>
        </w:rPr>
        <w:t>…». A</w:t>
      </w:r>
      <w:r w:rsidRPr="0067267C">
        <w:rPr>
          <w:rFonts w:ascii="Calibri" w:hAnsi="Calibri" w:cs="Calibri"/>
          <w:sz w:val="22"/>
          <w:szCs w:val="22"/>
        </w:rPr>
        <w:t xml:space="preserve">bandonaron </w:t>
      </w:r>
      <w:r w:rsidR="00BB6DAF">
        <w:rPr>
          <w:rFonts w:ascii="Calibri" w:hAnsi="Calibri" w:cs="Calibri"/>
          <w:sz w:val="22"/>
          <w:szCs w:val="22"/>
        </w:rPr>
        <w:t xml:space="preserve">la posición y fueron conducidos al </w:t>
      </w:r>
      <w:r w:rsidRPr="0067267C">
        <w:rPr>
          <w:rFonts w:ascii="Calibri" w:hAnsi="Calibri" w:cs="Calibri"/>
          <w:sz w:val="22"/>
          <w:szCs w:val="22"/>
        </w:rPr>
        <w:t>cautiverio</w:t>
      </w:r>
      <w:r w:rsidR="00BB6DAF">
        <w:rPr>
          <w:rFonts w:ascii="Calibri" w:hAnsi="Calibri" w:cs="Calibri"/>
          <w:sz w:val="22"/>
          <w:szCs w:val="22"/>
        </w:rPr>
        <w:t xml:space="preserve"> de Axdir. </w:t>
      </w:r>
      <w:r w:rsidRPr="0067267C">
        <w:rPr>
          <w:rFonts w:ascii="Calibri" w:hAnsi="Calibri" w:cs="Calibri"/>
          <w:sz w:val="22"/>
          <w:szCs w:val="22"/>
        </w:rPr>
        <w:t xml:space="preserve">Las posiciones que integraban la circunscripción de </w:t>
      </w:r>
      <w:r w:rsidR="00BB6DAF">
        <w:rPr>
          <w:rFonts w:ascii="Calibri" w:hAnsi="Calibri" w:cs="Calibri"/>
          <w:sz w:val="22"/>
          <w:szCs w:val="22"/>
        </w:rPr>
        <w:t>Kandussi</w:t>
      </w:r>
      <w:r w:rsidRPr="0067267C">
        <w:rPr>
          <w:rFonts w:ascii="Calibri" w:hAnsi="Calibri" w:cs="Calibri"/>
          <w:sz w:val="22"/>
          <w:szCs w:val="22"/>
        </w:rPr>
        <w:t xml:space="preserve"> </w:t>
      </w:r>
      <w:r w:rsidR="00BB6DAF">
        <w:rPr>
          <w:rFonts w:ascii="Calibri" w:hAnsi="Calibri" w:cs="Calibri"/>
          <w:sz w:val="22"/>
          <w:szCs w:val="22"/>
        </w:rPr>
        <w:t>fueron</w:t>
      </w:r>
      <w:r w:rsidRPr="0067267C">
        <w:rPr>
          <w:rFonts w:ascii="Calibri" w:hAnsi="Calibri" w:cs="Calibri"/>
          <w:sz w:val="22"/>
          <w:szCs w:val="22"/>
        </w:rPr>
        <w:t xml:space="preserve"> las siguientes:</w:t>
      </w:r>
    </w:p>
    <w:p w14:paraId="199CC0D4" w14:textId="77777777" w:rsidR="0067267C" w:rsidRDefault="0067267C" w:rsidP="0072406F">
      <w:pPr>
        <w:spacing w:after="0"/>
        <w:jc w:val="both"/>
        <w:rPr>
          <w:rFonts w:ascii="Calibri" w:hAnsi="Calibri" w:cs="Calibri"/>
          <w:sz w:val="22"/>
          <w:szCs w:val="22"/>
        </w:rPr>
      </w:pPr>
    </w:p>
    <w:p w14:paraId="76252D0E" w14:textId="1C754958" w:rsidR="00745836" w:rsidRDefault="00745836" w:rsidP="00745836">
      <w:pPr>
        <w:spacing w:after="0"/>
        <w:jc w:val="both"/>
        <w:rPr>
          <w:rFonts w:ascii="Calibri" w:hAnsi="Calibri" w:cs="Calibri"/>
          <w:sz w:val="22"/>
          <w:szCs w:val="22"/>
        </w:rPr>
      </w:pPr>
      <w:r w:rsidRPr="00745836">
        <w:rPr>
          <w:rFonts w:ascii="Calibri" w:hAnsi="Calibri" w:cs="Calibri"/>
          <w:b/>
          <w:bCs/>
          <w:sz w:val="22"/>
          <w:szCs w:val="22"/>
          <w:u w:val="single"/>
        </w:rPr>
        <w:t>Timayast:</w:t>
      </w:r>
      <w:r w:rsidRPr="00745836">
        <w:rPr>
          <w:rFonts w:ascii="Calibri" w:hAnsi="Calibri" w:cs="Calibri"/>
          <w:sz w:val="22"/>
          <w:szCs w:val="22"/>
        </w:rPr>
        <w:t xml:space="preserve"> </w:t>
      </w:r>
      <w:r>
        <w:rPr>
          <w:rFonts w:ascii="Calibri" w:hAnsi="Calibri" w:cs="Calibri"/>
          <w:sz w:val="22"/>
          <w:szCs w:val="22"/>
        </w:rPr>
        <w:t xml:space="preserve">Esta posición al mando de Teniente Antonio Rubio Santos, con mando en la </w:t>
      </w:r>
      <w:r w:rsidRPr="00745836">
        <w:rPr>
          <w:rFonts w:ascii="Calibri" w:hAnsi="Calibri" w:cs="Calibri"/>
          <w:sz w:val="22"/>
          <w:szCs w:val="22"/>
        </w:rPr>
        <w:t xml:space="preserve">5ª Compañía </w:t>
      </w:r>
      <w:r>
        <w:rPr>
          <w:rFonts w:ascii="Calibri" w:hAnsi="Calibri" w:cs="Calibri"/>
          <w:sz w:val="22"/>
          <w:szCs w:val="22"/>
        </w:rPr>
        <w:t xml:space="preserve">del </w:t>
      </w:r>
      <w:r w:rsidRPr="00745836">
        <w:rPr>
          <w:rFonts w:ascii="Calibri" w:hAnsi="Calibri" w:cs="Calibri"/>
          <w:sz w:val="22"/>
          <w:szCs w:val="22"/>
        </w:rPr>
        <w:t xml:space="preserve">III Batallón </w:t>
      </w:r>
      <w:r>
        <w:rPr>
          <w:rFonts w:ascii="Calibri" w:hAnsi="Calibri" w:cs="Calibri"/>
          <w:sz w:val="22"/>
          <w:szCs w:val="22"/>
        </w:rPr>
        <w:t>del Regimiento de infantería Melilla</w:t>
      </w:r>
      <w:r w:rsidRPr="00745836">
        <w:rPr>
          <w:rFonts w:ascii="Calibri" w:hAnsi="Calibri" w:cs="Calibri"/>
          <w:sz w:val="22"/>
          <w:szCs w:val="22"/>
        </w:rPr>
        <w:t xml:space="preserve"> 59</w:t>
      </w:r>
      <w:r>
        <w:rPr>
          <w:rFonts w:ascii="Calibri" w:hAnsi="Calibri" w:cs="Calibri"/>
          <w:sz w:val="22"/>
          <w:szCs w:val="22"/>
        </w:rPr>
        <w:t>, fue</w:t>
      </w:r>
      <w:r w:rsidRPr="00745836">
        <w:rPr>
          <w:rFonts w:ascii="Calibri" w:hAnsi="Calibri" w:cs="Calibri"/>
          <w:sz w:val="22"/>
          <w:szCs w:val="22"/>
        </w:rPr>
        <w:t xml:space="preserve"> abandonada sin orden para ello el</w:t>
      </w:r>
      <w:r>
        <w:rPr>
          <w:rFonts w:ascii="Calibri" w:hAnsi="Calibri" w:cs="Calibri"/>
          <w:sz w:val="22"/>
          <w:szCs w:val="22"/>
        </w:rPr>
        <w:t xml:space="preserve"> día</w:t>
      </w:r>
      <w:r w:rsidRPr="00745836">
        <w:rPr>
          <w:rFonts w:ascii="Calibri" w:hAnsi="Calibri" w:cs="Calibri"/>
          <w:sz w:val="22"/>
          <w:szCs w:val="22"/>
        </w:rPr>
        <w:t xml:space="preserve"> 23 de julio </w:t>
      </w:r>
      <w:r>
        <w:rPr>
          <w:rFonts w:ascii="Calibri" w:hAnsi="Calibri" w:cs="Calibri"/>
          <w:sz w:val="22"/>
          <w:szCs w:val="22"/>
        </w:rPr>
        <w:t xml:space="preserve">de 1921. Ese mismo día el oficial al mando murió y </w:t>
      </w:r>
      <w:r w:rsidRPr="00745836">
        <w:rPr>
          <w:rFonts w:ascii="Calibri" w:hAnsi="Calibri" w:cs="Calibri"/>
          <w:sz w:val="22"/>
          <w:szCs w:val="22"/>
        </w:rPr>
        <w:t>su guarnición se dispersó al ser atacad</w:t>
      </w:r>
      <w:r>
        <w:rPr>
          <w:rFonts w:ascii="Calibri" w:hAnsi="Calibri" w:cs="Calibri"/>
          <w:sz w:val="22"/>
          <w:szCs w:val="22"/>
        </w:rPr>
        <w:t xml:space="preserve">a, cuando iniciaron el </w:t>
      </w:r>
      <w:r w:rsidRPr="00745836">
        <w:rPr>
          <w:rFonts w:ascii="Calibri" w:hAnsi="Calibri" w:cs="Calibri"/>
          <w:sz w:val="22"/>
          <w:szCs w:val="22"/>
        </w:rPr>
        <w:t>repliegue</w:t>
      </w:r>
      <w:r>
        <w:rPr>
          <w:rFonts w:ascii="Calibri" w:hAnsi="Calibri" w:cs="Calibri"/>
          <w:sz w:val="22"/>
          <w:szCs w:val="22"/>
        </w:rPr>
        <w:t xml:space="preserve"> sobre la posición de </w:t>
      </w:r>
      <w:r w:rsidRPr="00745836">
        <w:rPr>
          <w:rFonts w:ascii="Calibri" w:hAnsi="Calibri" w:cs="Calibri"/>
          <w:sz w:val="22"/>
          <w:szCs w:val="22"/>
        </w:rPr>
        <w:t>Sidi</w:t>
      </w:r>
      <w:r>
        <w:rPr>
          <w:rFonts w:ascii="Calibri" w:hAnsi="Calibri" w:cs="Calibri"/>
          <w:sz w:val="22"/>
          <w:szCs w:val="22"/>
        </w:rPr>
        <w:t>-</w:t>
      </w:r>
      <w:r w:rsidRPr="00745836">
        <w:rPr>
          <w:rFonts w:ascii="Calibri" w:hAnsi="Calibri" w:cs="Calibri"/>
          <w:sz w:val="22"/>
          <w:szCs w:val="22"/>
        </w:rPr>
        <w:t xml:space="preserve">Abdalah. </w:t>
      </w:r>
      <w:r>
        <w:rPr>
          <w:rFonts w:ascii="Calibri" w:hAnsi="Calibri" w:cs="Calibri"/>
          <w:sz w:val="22"/>
          <w:szCs w:val="22"/>
        </w:rPr>
        <w:t>Durante esta operación m</w:t>
      </w:r>
      <w:r w:rsidRPr="00745836">
        <w:rPr>
          <w:rFonts w:ascii="Calibri" w:hAnsi="Calibri" w:cs="Calibri"/>
          <w:sz w:val="22"/>
          <w:szCs w:val="22"/>
        </w:rPr>
        <w:t xml:space="preserve">urió el </w:t>
      </w:r>
      <w:r>
        <w:rPr>
          <w:rFonts w:ascii="Calibri" w:hAnsi="Calibri" w:cs="Calibri"/>
          <w:sz w:val="22"/>
          <w:szCs w:val="22"/>
        </w:rPr>
        <w:t>T</w:t>
      </w:r>
      <w:r w:rsidRPr="00745836">
        <w:rPr>
          <w:rFonts w:ascii="Calibri" w:hAnsi="Calibri" w:cs="Calibri"/>
          <w:sz w:val="22"/>
          <w:szCs w:val="22"/>
        </w:rPr>
        <w:t>eniente de artillería Juan de Elorriaga</w:t>
      </w:r>
      <w:r>
        <w:rPr>
          <w:rFonts w:ascii="Calibri" w:hAnsi="Calibri" w:cs="Calibri"/>
          <w:sz w:val="22"/>
          <w:szCs w:val="22"/>
        </w:rPr>
        <w:t xml:space="preserve"> Sartorius al mando de la 5ª batería</w:t>
      </w:r>
      <w:r w:rsidRPr="00745836">
        <w:rPr>
          <w:rFonts w:ascii="Calibri" w:hAnsi="Calibri" w:cs="Calibri"/>
          <w:sz w:val="22"/>
          <w:szCs w:val="22"/>
        </w:rPr>
        <w:t>.</w:t>
      </w:r>
    </w:p>
    <w:p w14:paraId="6324480F" w14:textId="77777777" w:rsidR="00745836" w:rsidRPr="00745836" w:rsidRDefault="00745836" w:rsidP="00745836">
      <w:pPr>
        <w:spacing w:after="0"/>
        <w:jc w:val="both"/>
        <w:rPr>
          <w:rFonts w:ascii="Calibri" w:hAnsi="Calibri" w:cs="Calibri"/>
          <w:sz w:val="22"/>
          <w:szCs w:val="22"/>
        </w:rPr>
      </w:pPr>
    </w:p>
    <w:p w14:paraId="359A29B9" w14:textId="2B54DE93" w:rsidR="00BA1C75" w:rsidRPr="00745836" w:rsidRDefault="00745836" w:rsidP="00745836">
      <w:pPr>
        <w:spacing w:after="0"/>
        <w:jc w:val="both"/>
        <w:rPr>
          <w:rFonts w:ascii="Calibri" w:hAnsi="Calibri" w:cs="Calibri"/>
          <w:sz w:val="22"/>
          <w:szCs w:val="22"/>
        </w:rPr>
      </w:pPr>
      <w:r w:rsidRPr="00BA1C75">
        <w:rPr>
          <w:rFonts w:ascii="Calibri" w:hAnsi="Calibri" w:cs="Calibri"/>
          <w:b/>
          <w:bCs/>
          <w:sz w:val="22"/>
          <w:szCs w:val="22"/>
          <w:u w:val="single"/>
        </w:rPr>
        <w:t>Sidi A</w:t>
      </w:r>
      <w:r w:rsidR="00BA1C75" w:rsidRPr="00BA1C75">
        <w:rPr>
          <w:rFonts w:ascii="Calibri" w:hAnsi="Calibri" w:cs="Calibri"/>
          <w:b/>
          <w:bCs/>
          <w:sz w:val="22"/>
          <w:szCs w:val="22"/>
          <w:u w:val="single"/>
        </w:rPr>
        <w:t>bdala</w:t>
      </w:r>
      <w:r w:rsidRPr="00BA1C75">
        <w:rPr>
          <w:rFonts w:ascii="Calibri" w:hAnsi="Calibri" w:cs="Calibri"/>
          <w:b/>
          <w:bCs/>
          <w:sz w:val="22"/>
          <w:szCs w:val="22"/>
          <w:u w:val="single"/>
        </w:rPr>
        <w:t>h:</w:t>
      </w:r>
      <w:r w:rsidRPr="00745836">
        <w:rPr>
          <w:rFonts w:ascii="Calibri" w:hAnsi="Calibri" w:cs="Calibri"/>
          <w:sz w:val="22"/>
          <w:szCs w:val="22"/>
        </w:rPr>
        <w:t xml:space="preserve"> </w:t>
      </w:r>
      <w:r w:rsidR="00BA1C75">
        <w:rPr>
          <w:rFonts w:ascii="Calibri" w:hAnsi="Calibri" w:cs="Calibri"/>
          <w:sz w:val="22"/>
          <w:szCs w:val="22"/>
        </w:rPr>
        <w:t xml:space="preserve">La guarnición al mando del Capitán Liborio </w:t>
      </w:r>
      <w:r w:rsidR="00BA1C75" w:rsidRPr="00BA1C75">
        <w:rPr>
          <w:rFonts w:ascii="Calibri" w:hAnsi="Calibri" w:cs="Calibri"/>
          <w:sz w:val="22"/>
          <w:szCs w:val="22"/>
        </w:rPr>
        <w:t>Pérez Renuncio</w:t>
      </w:r>
      <w:r w:rsidR="00BA1C75">
        <w:rPr>
          <w:rFonts w:ascii="Calibri" w:hAnsi="Calibri" w:cs="Calibri"/>
          <w:sz w:val="22"/>
          <w:szCs w:val="22"/>
        </w:rPr>
        <w:t xml:space="preserve"> con mando en la </w:t>
      </w:r>
      <w:r w:rsidR="00BA1C75" w:rsidRPr="00BA1C75">
        <w:rPr>
          <w:rFonts w:ascii="Calibri" w:hAnsi="Calibri" w:cs="Calibri"/>
          <w:sz w:val="22"/>
          <w:szCs w:val="22"/>
        </w:rPr>
        <w:t>5ª Compañía</w:t>
      </w:r>
      <w:r w:rsidR="00BA1C75">
        <w:rPr>
          <w:rFonts w:ascii="Calibri" w:hAnsi="Calibri" w:cs="Calibri"/>
          <w:sz w:val="22"/>
          <w:szCs w:val="22"/>
        </w:rPr>
        <w:t xml:space="preserve"> del</w:t>
      </w:r>
      <w:r w:rsidR="00BA1C75" w:rsidRPr="00BA1C75">
        <w:rPr>
          <w:rFonts w:ascii="Calibri" w:hAnsi="Calibri" w:cs="Calibri"/>
          <w:sz w:val="22"/>
          <w:szCs w:val="22"/>
        </w:rPr>
        <w:t xml:space="preserve"> III Batallón</w:t>
      </w:r>
      <w:r w:rsidR="00BA1C75">
        <w:rPr>
          <w:rFonts w:ascii="Calibri" w:hAnsi="Calibri" w:cs="Calibri"/>
          <w:sz w:val="22"/>
          <w:szCs w:val="22"/>
        </w:rPr>
        <w:t xml:space="preserve"> del Regimiento</w:t>
      </w:r>
      <w:r w:rsidR="00BA1C75" w:rsidRPr="00BA1C75">
        <w:rPr>
          <w:rFonts w:ascii="Calibri" w:hAnsi="Calibri" w:cs="Calibri"/>
          <w:sz w:val="22"/>
          <w:szCs w:val="22"/>
        </w:rPr>
        <w:t xml:space="preserve"> </w:t>
      </w:r>
      <w:r w:rsidR="00BA1C75">
        <w:rPr>
          <w:rFonts w:ascii="Calibri" w:hAnsi="Calibri" w:cs="Calibri"/>
          <w:sz w:val="22"/>
          <w:szCs w:val="22"/>
        </w:rPr>
        <w:t xml:space="preserve">de Infantería Melilla </w:t>
      </w:r>
      <w:r w:rsidR="00BA1C75" w:rsidRPr="00BA1C75">
        <w:rPr>
          <w:rFonts w:ascii="Calibri" w:hAnsi="Calibri" w:cs="Calibri"/>
          <w:sz w:val="22"/>
          <w:szCs w:val="22"/>
        </w:rPr>
        <w:t>59</w:t>
      </w:r>
      <w:r w:rsidRPr="00745836">
        <w:rPr>
          <w:rFonts w:ascii="Calibri" w:hAnsi="Calibri" w:cs="Calibri"/>
          <w:sz w:val="22"/>
          <w:szCs w:val="22"/>
        </w:rPr>
        <w:t xml:space="preserve"> </w:t>
      </w:r>
      <w:r w:rsidR="00BA1C75">
        <w:rPr>
          <w:rFonts w:ascii="Calibri" w:hAnsi="Calibri" w:cs="Calibri"/>
          <w:sz w:val="22"/>
          <w:szCs w:val="22"/>
        </w:rPr>
        <w:t xml:space="preserve">fue </w:t>
      </w:r>
      <w:r w:rsidRPr="00745836">
        <w:rPr>
          <w:rFonts w:ascii="Calibri" w:hAnsi="Calibri" w:cs="Calibri"/>
          <w:sz w:val="22"/>
          <w:szCs w:val="22"/>
        </w:rPr>
        <w:t>evacuada con una dudosa orden</w:t>
      </w:r>
      <w:r w:rsidR="00BA1C75">
        <w:rPr>
          <w:rFonts w:ascii="Calibri" w:hAnsi="Calibri" w:cs="Calibri"/>
          <w:sz w:val="22"/>
          <w:szCs w:val="22"/>
        </w:rPr>
        <w:t xml:space="preserve">, </w:t>
      </w:r>
      <w:r w:rsidRPr="00745836">
        <w:rPr>
          <w:rFonts w:ascii="Calibri" w:hAnsi="Calibri" w:cs="Calibri"/>
          <w:sz w:val="22"/>
          <w:szCs w:val="22"/>
        </w:rPr>
        <w:t>el 23 de Julio</w:t>
      </w:r>
      <w:r w:rsidR="00BA1C75">
        <w:rPr>
          <w:rFonts w:ascii="Calibri" w:hAnsi="Calibri" w:cs="Calibri"/>
          <w:sz w:val="22"/>
          <w:szCs w:val="22"/>
        </w:rPr>
        <w:t xml:space="preserve"> de 1921. El Capitán murió ese mismo día y </w:t>
      </w:r>
      <w:r w:rsidRPr="00745836">
        <w:rPr>
          <w:rFonts w:ascii="Calibri" w:hAnsi="Calibri" w:cs="Calibri"/>
          <w:sz w:val="22"/>
          <w:szCs w:val="22"/>
        </w:rPr>
        <w:t xml:space="preserve">por un </w:t>
      </w:r>
      <w:r w:rsidR="00BA1C75">
        <w:rPr>
          <w:rFonts w:ascii="Calibri" w:hAnsi="Calibri" w:cs="Calibri"/>
          <w:sz w:val="22"/>
          <w:szCs w:val="22"/>
        </w:rPr>
        <w:t xml:space="preserve">ataque de las harkas insurgentes y la guarnición se replegó en dirección a </w:t>
      </w:r>
      <w:r w:rsidRPr="00745836">
        <w:rPr>
          <w:rFonts w:ascii="Calibri" w:hAnsi="Calibri" w:cs="Calibri"/>
          <w:sz w:val="22"/>
          <w:szCs w:val="22"/>
        </w:rPr>
        <w:t>la posición de D</w:t>
      </w:r>
      <w:r w:rsidR="00BA1C75">
        <w:rPr>
          <w:rFonts w:ascii="Calibri" w:hAnsi="Calibri" w:cs="Calibri"/>
          <w:sz w:val="22"/>
          <w:szCs w:val="22"/>
        </w:rPr>
        <w:t>ra</w:t>
      </w:r>
      <w:r w:rsidRPr="00745836">
        <w:rPr>
          <w:rFonts w:ascii="Calibri" w:hAnsi="Calibri" w:cs="Calibri"/>
          <w:sz w:val="22"/>
          <w:szCs w:val="22"/>
        </w:rPr>
        <w:t xml:space="preserve">a. </w:t>
      </w:r>
      <w:r w:rsidR="00BA1C75">
        <w:rPr>
          <w:rFonts w:ascii="Calibri" w:hAnsi="Calibri" w:cs="Calibri"/>
          <w:sz w:val="22"/>
          <w:szCs w:val="22"/>
        </w:rPr>
        <w:t>Esta posición tuvo una dotación de cuatro</w:t>
      </w:r>
      <w:r w:rsidRPr="00745836">
        <w:rPr>
          <w:rFonts w:ascii="Calibri" w:hAnsi="Calibri" w:cs="Calibri"/>
          <w:sz w:val="22"/>
          <w:szCs w:val="22"/>
        </w:rPr>
        <w:t xml:space="preserve"> piezas de artillería de ca</w:t>
      </w:r>
      <w:r w:rsidR="00BA1C75">
        <w:rPr>
          <w:rFonts w:ascii="Calibri" w:hAnsi="Calibri" w:cs="Calibri"/>
          <w:sz w:val="22"/>
          <w:szCs w:val="22"/>
        </w:rPr>
        <w:t>mpañ</w:t>
      </w:r>
      <w:r w:rsidRPr="00745836">
        <w:rPr>
          <w:rFonts w:ascii="Calibri" w:hAnsi="Calibri" w:cs="Calibri"/>
          <w:sz w:val="22"/>
          <w:szCs w:val="22"/>
        </w:rPr>
        <w:t>a</w:t>
      </w:r>
      <w:r w:rsidR="00BA1C75">
        <w:rPr>
          <w:rFonts w:ascii="Calibri" w:hAnsi="Calibri" w:cs="Calibri"/>
          <w:sz w:val="22"/>
          <w:szCs w:val="22"/>
        </w:rPr>
        <w:t xml:space="preserve"> </w:t>
      </w:r>
      <w:r w:rsidRPr="00745836">
        <w:rPr>
          <w:rFonts w:ascii="Calibri" w:hAnsi="Calibri" w:cs="Calibri"/>
          <w:sz w:val="22"/>
          <w:szCs w:val="22"/>
        </w:rPr>
        <w:t>«Krupp» de</w:t>
      </w:r>
      <w:r w:rsidR="00BA1C75">
        <w:rPr>
          <w:rFonts w:ascii="Calibri" w:hAnsi="Calibri" w:cs="Calibri"/>
          <w:sz w:val="22"/>
          <w:szCs w:val="22"/>
        </w:rPr>
        <w:t xml:space="preserve"> 9 cms.</w:t>
      </w:r>
      <w:r w:rsidRPr="00745836">
        <w:rPr>
          <w:rFonts w:ascii="Calibri" w:hAnsi="Calibri" w:cs="Calibri"/>
          <w:sz w:val="22"/>
          <w:szCs w:val="22"/>
        </w:rPr>
        <w:t xml:space="preserve"> que fueron inutilizadas.</w:t>
      </w:r>
    </w:p>
    <w:p w14:paraId="4D34B3C1" w14:textId="26D327B8" w:rsidR="00745836" w:rsidRDefault="00BA1C75" w:rsidP="00745836">
      <w:pPr>
        <w:spacing w:after="0"/>
        <w:jc w:val="both"/>
        <w:rPr>
          <w:rFonts w:ascii="Calibri" w:hAnsi="Calibri" w:cs="Calibri"/>
          <w:sz w:val="22"/>
          <w:szCs w:val="22"/>
        </w:rPr>
      </w:pPr>
      <w:r w:rsidRPr="00BA1C75">
        <w:rPr>
          <w:rFonts w:ascii="Calibri" w:hAnsi="Calibri" w:cs="Calibri"/>
          <w:b/>
          <w:bCs/>
          <w:sz w:val="22"/>
          <w:szCs w:val="22"/>
          <w:u w:val="single"/>
        </w:rPr>
        <w:lastRenderedPageBreak/>
        <w:t>Draa:</w:t>
      </w:r>
      <w:r>
        <w:rPr>
          <w:rFonts w:ascii="Calibri" w:hAnsi="Calibri" w:cs="Calibri"/>
          <w:sz w:val="22"/>
          <w:szCs w:val="22"/>
        </w:rPr>
        <w:t xml:space="preserve"> </w:t>
      </w:r>
      <w:r w:rsidR="009F676F">
        <w:rPr>
          <w:rFonts w:ascii="Calibri" w:hAnsi="Calibri" w:cs="Calibri"/>
          <w:sz w:val="22"/>
          <w:szCs w:val="22"/>
        </w:rPr>
        <w:t xml:space="preserve">posición al mando del Teniente Antonio </w:t>
      </w:r>
      <w:r w:rsidR="009F676F" w:rsidRPr="009F676F">
        <w:rPr>
          <w:rFonts w:ascii="Calibri" w:hAnsi="Calibri" w:cs="Calibri"/>
          <w:sz w:val="22"/>
          <w:szCs w:val="22"/>
        </w:rPr>
        <w:t>Yarto Herrero,</w:t>
      </w:r>
      <w:r w:rsidR="009F676F">
        <w:rPr>
          <w:rFonts w:ascii="Calibri" w:hAnsi="Calibri" w:cs="Calibri"/>
          <w:sz w:val="22"/>
          <w:szCs w:val="22"/>
        </w:rPr>
        <w:t xml:space="preserve"> perteneciente a la </w:t>
      </w:r>
      <w:r w:rsidR="009F676F" w:rsidRPr="009F676F">
        <w:rPr>
          <w:rFonts w:ascii="Calibri" w:hAnsi="Calibri" w:cs="Calibri"/>
          <w:sz w:val="22"/>
          <w:szCs w:val="22"/>
        </w:rPr>
        <w:t xml:space="preserve">2ª Compañía </w:t>
      </w:r>
      <w:r w:rsidR="009F676F">
        <w:rPr>
          <w:rFonts w:ascii="Calibri" w:hAnsi="Calibri" w:cs="Calibri"/>
          <w:sz w:val="22"/>
          <w:szCs w:val="22"/>
        </w:rPr>
        <w:t>del</w:t>
      </w:r>
      <w:r w:rsidR="009F676F" w:rsidRPr="009F676F">
        <w:rPr>
          <w:rFonts w:ascii="Calibri" w:hAnsi="Calibri" w:cs="Calibri"/>
          <w:sz w:val="22"/>
          <w:szCs w:val="22"/>
        </w:rPr>
        <w:t xml:space="preserve"> III Batallón </w:t>
      </w:r>
      <w:r w:rsidR="009F676F">
        <w:rPr>
          <w:rFonts w:ascii="Calibri" w:hAnsi="Calibri" w:cs="Calibri"/>
          <w:sz w:val="22"/>
          <w:szCs w:val="22"/>
        </w:rPr>
        <w:t>del Regimiento de Infantería Melilla</w:t>
      </w:r>
      <w:r w:rsidR="009F676F" w:rsidRPr="009F676F">
        <w:rPr>
          <w:rFonts w:ascii="Calibri" w:hAnsi="Calibri" w:cs="Calibri"/>
          <w:sz w:val="22"/>
          <w:szCs w:val="22"/>
        </w:rPr>
        <w:t xml:space="preserve"> 59</w:t>
      </w:r>
      <w:r w:rsidR="009F676F">
        <w:rPr>
          <w:rFonts w:ascii="Calibri" w:hAnsi="Calibri" w:cs="Calibri"/>
          <w:sz w:val="22"/>
          <w:szCs w:val="22"/>
        </w:rPr>
        <w:t>, e</w:t>
      </w:r>
      <w:r w:rsidR="00745836" w:rsidRPr="00745836">
        <w:rPr>
          <w:rFonts w:ascii="Calibri" w:hAnsi="Calibri" w:cs="Calibri"/>
          <w:sz w:val="22"/>
          <w:szCs w:val="22"/>
        </w:rPr>
        <w:t>ntró en negociaciones con l</w:t>
      </w:r>
      <w:r w:rsidR="009F676F">
        <w:rPr>
          <w:rFonts w:ascii="Calibri" w:hAnsi="Calibri" w:cs="Calibri"/>
          <w:sz w:val="22"/>
          <w:szCs w:val="22"/>
        </w:rPr>
        <w:t>o</w:t>
      </w:r>
      <w:r w:rsidR="00745836" w:rsidRPr="00745836">
        <w:rPr>
          <w:rFonts w:ascii="Calibri" w:hAnsi="Calibri" w:cs="Calibri"/>
          <w:sz w:val="22"/>
          <w:szCs w:val="22"/>
        </w:rPr>
        <w:t>s</w:t>
      </w:r>
      <w:r w:rsidR="009F676F">
        <w:rPr>
          <w:rFonts w:ascii="Calibri" w:hAnsi="Calibri" w:cs="Calibri"/>
          <w:sz w:val="22"/>
          <w:szCs w:val="22"/>
        </w:rPr>
        <w:t xml:space="preserve"> líderes de las harkas insurgentes </w:t>
      </w:r>
      <w:r w:rsidR="009F676F" w:rsidRPr="00745836">
        <w:rPr>
          <w:rFonts w:ascii="Calibri" w:hAnsi="Calibri" w:cs="Calibri"/>
          <w:sz w:val="22"/>
          <w:szCs w:val="22"/>
        </w:rPr>
        <w:t>que</w:t>
      </w:r>
      <w:r w:rsidR="00745836" w:rsidRPr="00745836">
        <w:rPr>
          <w:rFonts w:ascii="Calibri" w:hAnsi="Calibri" w:cs="Calibri"/>
          <w:sz w:val="22"/>
          <w:szCs w:val="22"/>
        </w:rPr>
        <w:t xml:space="preserve"> rodea</w:t>
      </w:r>
      <w:r w:rsidR="009F676F">
        <w:rPr>
          <w:rFonts w:ascii="Calibri" w:hAnsi="Calibri" w:cs="Calibri"/>
          <w:sz w:val="22"/>
          <w:szCs w:val="22"/>
        </w:rPr>
        <w:t>ron</w:t>
      </w:r>
      <w:r w:rsidR="00745836" w:rsidRPr="00745836">
        <w:rPr>
          <w:rFonts w:ascii="Calibri" w:hAnsi="Calibri" w:cs="Calibri"/>
          <w:sz w:val="22"/>
          <w:szCs w:val="22"/>
        </w:rPr>
        <w:t xml:space="preserve"> </w:t>
      </w:r>
      <w:r w:rsidR="009F676F">
        <w:rPr>
          <w:rFonts w:ascii="Calibri" w:hAnsi="Calibri" w:cs="Calibri"/>
          <w:sz w:val="22"/>
          <w:szCs w:val="22"/>
        </w:rPr>
        <w:t>l</w:t>
      </w:r>
      <w:r w:rsidR="00745836" w:rsidRPr="00745836">
        <w:rPr>
          <w:rFonts w:ascii="Calibri" w:hAnsi="Calibri" w:cs="Calibri"/>
          <w:sz w:val="22"/>
          <w:szCs w:val="22"/>
        </w:rPr>
        <w:t>a posición el día 24 de Julio</w:t>
      </w:r>
      <w:r w:rsidR="009F676F">
        <w:rPr>
          <w:rFonts w:ascii="Calibri" w:hAnsi="Calibri" w:cs="Calibri"/>
          <w:sz w:val="22"/>
          <w:szCs w:val="22"/>
        </w:rPr>
        <w:t xml:space="preserve"> de 1921</w:t>
      </w:r>
      <w:r w:rsidR="00745836" w:rsidRPr="00745836">
        <w:rPr>
          <w:rFonts w:ascii="Calibri" w:hAnsi="Calibri" w:cs="Calibri"/>
          <w:sz w:val="22"/>
          <w:szCs w:val="22"/>
        </w:rPr>
        <w:t>, acordando la entrega de la</w:t>
      </w:r>
      <w:r w:rsidR="009F676F">
        <w:rPr>
          <w:rFonts w:ascii="Calibri" w:hAnsi="Calibri" w:cs="Calibri"/>
          <w:sz w:val="22"/>
          <w:szCs w:val="22"/>
        </w:rPr>
        <w:t xml:space="preserve"> posición</w:t>
      </w:r>
      <w:r w:rsidR="00745836" w:rsidRPr="00745836">
        <w:rPr>
          <w:rFonts w:ascii="Calibri" w:hAnsi="Calibri" w:cs="Calibri"/>
          <w:sz w:val="22"/>
          <w:szCs w:val="22"/>
        </w:rPr>
        <w:t xml:space="preserve"> y de</w:t>
      </w:r>
      <w:r w:rsidR="009F676F">
        <w:rPr>
          <w:rFonts w:ascii="Calibri" w:hAnsi="Calibri" w:cs="Calibri"/>
          <w:sz w:val="22"/>
          <w:szCs w:val="22"/>
        </w:rPr>
        <w:t xml:space="preserve"> su</w:t>
      </w:r>
      <w:r w:rsidR="00745836" w:rsidRPr="00745836">
        <w:rPr>
          <w:rFonts w:ascii="Calibri" w:hAnsi="Calibri" w:cs="Calibri"/>
          <w:sz w:val="22"/>
          <w:szCs w:val="22"/>
        </w:rPr>
        <w:t xml:space="preserve"> armamento a c</w:t>
      </w:r>
      <w:r w:rsidR="009F676F">
        <w:rPr>
          <w:rFonts w:ascii="Calibri" w:hAnsi="Calibri" w:cs="Calibri"/>
          <w:sz w:val="22"/>
          <w:szCs w:val="22"/>
        </w:rPr>
        <w:t>ambio</w:t>
      </w:r>
      <w:r w:rsidR="00745836" w:rsidRPr="00745836">
        <w:rPr>
          <w:rFonts w:ascii="Calibri" w:hAnsi="Calibri" w:cs="Calibri"/>
          <w:sz w:val="22"/>
          <w:szCs w:val="22"/>
        </w:rPr>
        <w:t xml:space="preserve"> de la libertad de la guarnición. </w:t>
      </w:r>
      <w:r w:rsidR="009F676F">
        <w:rPr>
          <w:rFonts w:ascii="Calibri" w:hAnsi="Calibri" w:cs="Calibri"/>
          <w:sz w:val="22"/>
          <w:szCs w:val="22"/>
        </w:rPr>
        <w:t xml:space="preserve">Las harkas se impacientaron y atacaron la posición, </w:t>
      </w:r>
      <w:r w:rsidR="00745836" w:rsidRPr="00745836">
        <w:rPr>
          <w:rFonts w:ascii="Calibri" w:hAnsi="Calibri" w:cs="Calibri"/>
          <w:sz w:val="22"/>
          <w:szCs w:val="22"/>
        </w:rPr>
        <w:t>la</w:t>
      </w:r>
      <w:r w:rsidR="009F676F">
        <w:rPr>
          <w:rFonts w:ascii="Calibri" w:hAnsi="Calibri" w:cs="Calibri"/>
          <w:sz w:val="22"/>
          <w:szCs w:val="22"/>
        </w:rPr>
        <w:t xml:space="preserve"> </w:t>
      </w:r>
      <w:r w:rsidR="00745836" w:rsidRPr="00745836">
        <w:rPr>
          <w:rFonts w:ascii="Calibri" w:hAnsi="Calibri" w:cs="Calibri"/>
          <w:sz w:val="22"/>
          <w:szCs w:val="22"/>
        </w:rPr>
        <w:t>guarnición</w:t>
      </w:r>
      <w:r w:rsidR="009F676F">
        <w:rPr>
          <w:rFonts w:ascii="Calibri" w:hAnsi="Calibri" w:cs="Calibri"/>
          <w:sz w:val="22"/>
          <w:szCs w:val="22"/>
        </w:rPr>
        <w:t xml:space="preserve"> se dispersó por </w:t>
      </w:r>
      <w:r w:rsidR="009C5528">
        <w:rPr>
          <w:rFonts w:ascii="Calibri" w:hAnsi="Calibri" w:cs="Calibri"/>
          <w:sz w:val="22"/>
          <w:szCs w:val="22"/>
        </w:rPr>
        <w:t xml:space="preserve">todo </w:t>
      </w:r>
      <w:r w:rsidR="009F676F">
        <w:rPr>
          <w:rFonts w:ascii="Calibri" w:hAnsi="Calibri" w:cs="Calibri"/>
          <w:sz w:val="22"/>
          <w:szCs w:val="22"/>
        </w:rPr>
        <w:t xml:space="preserve">el territorio llegando algunos </w:t>
      </w:r>
      <w:r w:rsidR="009C5528">
        <w:rPr>
          <w:rFonts w:ascii="Calibri" w:hAnsi="Calibri" w:cs="Calibri"/>
          <w:sz w:val="22"/>
          <w:szCs w:val="22"/>
        </w:rPr>
        <w:t xml:space="preserve">de los soldados </w:t>
      </w:r>
      <w:r w:rsidR="009F676F">
        <w:rPr>
          <w:rFonts w:ascii="Calibri" w:hAnsi="Calibri" w:cs="Calibri"/>
          <w:sz w:val="22"/>
          <w:szCs w:val="22"/>
        </w:rPr>
        <w:t>a la Plaza de Melilla</w:t>
      </w:r>
      <w:r w:rsidR="00745836" w:rsidRPr="00745836">
        <w:rPr>
          <w:rFonts w:ascii="Calibri" w:hAnsi="Calibri" w:cs="Calibri"/>
          <w:sz w:val="22"/>
          <w:szCs w:val="22"/>
        </w:rPr>
        <w:t>.</w:t>
      </w:r>
    </w:p>
    <w:p w14:paraId="61F632FB" w14:textId="77777777" w:rsidR="009F676F" w:rsidRPr="00745836" w:rsidRDefault="009F676F" w:rsidP="00745836">
      <w:pPr>
        <w:spacing w:after="0"/>
        <w:jc w:val="both"/>
        <w:rPr>
          <w:rFonts w:ascii="Calibri" w:hAnsi="Calibri" w:cs="Calibri"/>
          <w:sz w:val="22"/>
          <w:szCs w:val="22"/>
        </w:rPr>
      </w:pPr>
    </w:p>
    <w:p w14:paraId="43343B02" w14:textId="77021284" w:rsidR="00745836" w:rsidRDefault="00745836" w:rsidP="00745836">
      <w:pPr>
        <w:spacing w:after="0"/>
        <w:jc w:val="both"/>
        <w:rPr>
          <w:rFonts w:ascii="Calibri" w:hAnsi="Calibri" w:cs="Calibri"/>
          <w:sz w:val="22"/>
          <w:szCs w:val="22"/>
        </w:rPr>
      </w:pPr>
      <w:r w:rsidRPr="009F676F">
        <w:rPr>
          <w:rFonts w:ascii="Calibri" w:hAnsi="Calibri" w:cs="Calibri"/>
          <w:b/>
          <w:bCs/>
          <w:sz w:val="22"/>
          <w:szCs w:val="22"/>
          <w:u w:val="single"/>
        </w:rPr>
        <w:t xml:space="preserve">Dar </w:t>
      </w:r>
      <w:r w:rsidR="009F676F">
        <w:rPr>
          <w:rFonts w:ascii="Calibri" w:hAnsi="Calibri" w:cs="Calibri"/>
          <w:b/>
          <w:bCs/>
          <w:sz w:val="22"/>
          <w:szCs w:val="22"/>
          <w:u w:val="single"/>
        </w:rPr>
        <w:t xml:space="preserve">Hach </w:t>
      </w:r>
      <w:r w:rsidRPr="009F676F">
        <w:rPr>
          <w:rFonts w:ascii="Calibri" w:hAnsi="Calibri" w:cs="Calibri"/>
          <w:b/>
          <w:bCs/>
          <w:sz w:val="22"/>
          <w:szCs w:val="22"/>
          <w:u w:val="single"/>
        </w:rPr>
        <w:t>Buzian:</w:t>
      </w:r>
      <w:r w:rsidRPr="00745836">
        <w:rPr>
          <w:rFonts w:ascii="Calibri" w:hAnsi="Calibri" w:cs="Calibri"/>
          <w:sz w:val="22"/>
          <w:szCs w:val="22"/>
        </w:rPr>
        <w:t xml:space="preserve"> </w:t>
      </w:r>
      <w:r w:rsidR="009F676F">
        <w:rPr>
          <w:rFonts w:ascii="Calibri" w:hAnsi="Calibri" w:cs="Calibri"/>
          <w:sz w:val="22"/>
          <w:szCs w:val="22"/>
        </w:rPr>
        <w:t xml:space="preserve">Esta posición al mando del Capitán Narciso </w:t>
      </w:r>
      <w:r w:rsidR="009F676F" w:rsidRPr="009F676F">
        <w:rPr>
          <w:rFonts w:ascii="Calibri" w:hAnsi="Calibri" w:cs="Calibri"/>
          <w:sz w:val="22"/>
          <w:szCs w:val="22"/>
        </w:rPr>
        <w:t xml:space="preserve">Sánchez Aparicio, </w:t>
      </w:r>
      <w:r w:rsidR="009F676F">
        <w:rPr>
          <w:rFonts w:ascii="Calibri" w:hAnsi="Calibri" w:cs="Calibri"/>
          <w:sz w:val="22"/>
          <w:szCs w:val="22"/>
        </w:rPr>
        <w:t xml:space="preserve">con mando en la </w:t>
      </w:r>
      <w:r w:rsidR="009F676F" w:rsidRPr="009F676F">
        <w:rPr>
          <w:rFonts w:ascii="Calibri" w:hAnsi="Calibri" w:cs="Calibri"/>
          <w:sz w:val="22"/>
          <w:szCs w:val="22"/>
        </w:rPr>
        <w:t xml:space="preserve">2ª Compañía </w:t>
      </w:r>
      <w:r w:rsidR="009F676F">
        <w:rPr>
          <w:rFonts w:ascii="Calibri" w:hAnsi="Calibri" w:cs="Calibri"/>
          <w:sz w:val="22"/>
          <w:szCs w:val="22"/>
        </w:rPr>
        <w:t>del</w:t>
      </w:r>
      <w:r w:rsidR="009F676F" w:rsidRPr="009F676F">
        <w:rPr>
          <w:rFonts w:ascii="Calibri" w:hAnsi="Calibri" w:cs="Calibri"/>
          <w:sz w:val="22"/>
          <w:szCs w:val="22"/>
        </w:rPr>
        <w:t xml:space="preserve"> I</w:t>
      </w:r>
      <w:r w:rsidR="009F676F">
        <w:rPr>
          <w:rFonts w:ascii="Calibri" w:hAnsi="Calibri" w:cs="Calibri"/>
          <w:sz w:val="22"/>
          <w:szCs w:val="22"/>
        </w:rPr>
        <w:t xml:space="preserve"> </w:t>
      </w:r>
      <w:r w:rsidR="009F676F" w:rsidRPr="009F676F">
        <w:rPr>
          <w:rFonts w:ascii="Calibri" w:hAnsi="Calibri" w:cs="Calibri"/>
          <w:sz w:val="22"/>
          <w:szCs w:val="22"/>
        </w:rPr>
        <w:t xml:space="preserve">Batallón </w:t>
      </w:r>
      <w:r w:rsidR="009F676F">
        <w:rPr>
          <w:rFonts w:ascii="Calibri" w:hAnsi="Calibri" w:cs="Calibri"/>
          <w:sz w:val="22"/>
          <w:szCs w:val="22"/>
        </w:rPr>
        <w:t>del Regimiento de Infantería Melilla</w:t>
      </w:r>
      <w:r w:rsidR="009F676F" w:rsidRPr="009F676F">
        <w:rPr>
          <w:rFonts w:ascii="Calibri" w:hAnsi="Calibri" w:cs="Calibri"/>
          <w:sz w:val="22"/>
          <w:szCs w:val="22"/>
        </w:rPr>
        <w:t xml:space="preserve"> 59</w:t>
      </w:r>
      <w:r w:rsidR="009F676F">
        <w:rPr>
          <w:rFonts w:ascii="Calibri" w:hAnsi="Calibri" w:cs="Calibri"/>
          <w:sz w:val="22"/>
          <w:szCs w:val="22"/>
        </w:rPr>
        <w:t xml:space="preserve"> f</w:t>
      </w:r>
      <w:r w:rsidRPr="00745836">
        <w:rPr>
          <w:rFonts w:ascii="Calibri" w:hAnsi="Calibri" w:cs="Calibri"/>
          <w:sz w:val="22"/>
          <w:szCs w:val="22"/>
        </w:rPr>
        <w:t>ue abandonada sin responder a</w:t>
      </w:r>
      <w:r w:rsidR="00166A3B">
        <w:rPr>
          <w:rFonts w:ascii="Calibri" w:hAnsi="Calibri" w:cs="Calibri"/>
          <w:sz w:val="22"/>
          <w:szCs w:val="22"/>
        </w:rPr>
        <w:t xml:space="preserve"> los ataques de las harkas insurgentes</w:t>
      </w:r>
      <w:r w:rsidRPr="00745836">
        <w:rPr>
          <w:rFonts w:ascii="Calibri" w:hAnsi="Calibri" w:cs="Calibri"/>
          <w:sz w:val="22"/>
          <w:szCs w:val="22"/>
        </w:rPr>
        <w:t xml:space="preserve">, replegando </w:t>
      </w:r>
      <w:r w:rsidR="00166A3B">
        <w:rPr>
          <w:rFonts w:ascii="Calibri" w:hAnsi="Calibri" w:cs="Calibri"/>
          <w:sz w:val="22"/>
          <w:szCs w:val="22"/>
        </w:rPr>
        <w:t>toda la</w:t>
      </w:r>
      <w:r w:rsidRPr="00745836">
        <w:rPr>
          <w:rFonts w:ascii="Calibri" w:hAnsi="Calibri" w:cs="Calibri"/>
          <w:sz w:val="22"/>
          <w:szCs w:val="22"/>
        </w:rPr>
        <w:t xml:space="preserve"> guarnición</w:t>
      </w:r>
      <w:r w:rsidR="00166A3B">
        <w:rPr>
          <w:rFonts w:ascii="Calibri" w:hAnsi="Calibri" w:cs="Calibri"/>
          <w:sz w:val="22"/>
          <w:szCs w:val="22"/>
        </w:rPr>
        <w:t>,</w:t>
      </w:r>
      <w:r w:rsidRPr="00745836">
        <w:rPr>
          <w:rFonts w:ascii="Calibri" w:hAnsi="Calibri" w:cs="Calibri"/>
          <w:sz w:val="22"/>
          <w:szCs w:val="22"/>
        </w:rPr>
        <w:t xml:space="preserve"> sobre </w:t>
      </w:r>
      <w:r w:rsidR="00166A3B">
        <w:rPr>
          <w:rFonts w:ascii="Calibri" w:hAnsi="Calibri" w:cs="Calibri"/>
          <w:sz w:val="22"/>
          <w:szCs w:val="22"/>
        </w:rPr>
        <w:t xml:space="preserve">la </w:t>
      </w:r>
      <w:r w:rsidRPr="00745836">
        <w:rPr>
          <w:rFonts w:ascii="Calibri" w:hAnsi="Calibri" w:cs="Calibri"/>
          <w:sz w:val="22"/>
          <w:szCs w:val="22"/>
        </w:rPr>
        <w:t>posición</w:t>
      </w:r>
      <w:r w:rsidR="009F676F">
        <w:rPr>
          <w:rFonts w:ascii="Calibri" w:hAnsi="Calibri" w:cs="Calibri"/>
          <w:sz w:val="22"/>
          <w:szCs w:val="22"/>
        </w:rPr>
        <w:t xml:space="preserve"> </w:t>
      </w:r>
      <w:r w:rsidRPr="00745836">
        <w:rPr>
          <w:rFonts w:ascii="Calibri" w:hAnsi="Calibri" w:cs="Calibri"/>
          <w:sz w:val="22"/>
          <w:szCs w:val="22"/>
        </w:rPr>
        <w:t>de Tizi Yu</w:t>
      </w:r>
      <w:r w:rsidR="00166A3B">
        <w:rPr>
          <w:rFonts w:ascii="Calibri" w:hAnsi="Calibri" w:cs="Calibri"/>
          <w:sz w:val="22"/>
          <w:szCs w:val="22"/>
        </w:rPr>
        <w:t>h</w:t>
      </w:r>
      <w:r w:rsidRPr="00745836">
        <w:rPr>
          <w:rFonts w:ascii="Calibri" w:hAnsi="Calibri" w:cs="Calibri"/>
          <w:sz w:val="22"/>
          <w:szCs w:val="22"/>
        </w:rPr>
        <w:t>or</w:t>
      </w:r>
      <w:r w:rsidR="00166A3B">
        <w:rPr>
          <w:rFonts w:ascii="Calibri" w:hAnsi="Calibri" w:cs="Calibri"/>
          <w:sz w:val="22"/>
          <w:szCs w:val="22"/>
        </w:rPr>
        <w:t>em</w:t>
      </w:r>
      <w:r w:rsidRPr="00745836">
        <w:rPr>
          <w:rFonts w:ascii="Calibri" w:hAnsi="Calibri" w:cs="Calibri"/>
          <w:sz w:val="22"/>
          <w:szCs w:val="22"/>
        </w:rPr>
        <w:t xml:space="preserve"> el 23 de julio</w:t>
      </w:r>
      <w:r w:rsidR="009F676F">
        <w:rPr>
          <w:rFonts w:ascii="Calibri" w:hAnsi="Calibri" w:cs="Calibri"/>
          <w:sz w:val="22"/>
          <w:szCs w:val="22"/>
        </w:rPr>
        <w:t xml:space="preserve"> de 1921</w:t>
      </w:r>
      <w:r w:rsidRPr="00745836">
        <w:rPr>
          <w:rFonts w:ascii="Calibri" w:hAnsi="Calibri" w:cs="Calibri"/>
          <w:sz w:val="22"/>
          <w:szCs w:val="22"/>
        </w:rPr>
        <w:t>.</w:t>
      </w:r>
    </w:p>
    <w:p w14:paraId="4F02B24B" w14:textId="77777777" w:rsidR="009F676F" w:rsidRPr="00745836" w:rsidRDefault="009F676F" w:rsidP="00745836">
      <w:pPr>
        <w:spacing w:after="0"/>
        <w:jc w:val="both"/>
        <w:rPr>
          <w:rFonts w:ascii="Calibri" w:hAnsi="Calibri" w:cs="Calibri"/>
          <w:sz w:val="22"/>
          <w:szCs w:val="22"/>
        </w:rPr>
      </w:pPr>
    </w:p>
    <w:p w14:paraId="0B9DE388" w14:textId="1F591D28" w:rsidR="00745836" w:rsidRDefault="00745836" w:rsidP="00745836">
      <w:pPr>
        <w:spacing w:after="0"/>
        <w:jc w:val="both"/>
        <w:rPr>
          <w:rFonts w:ascii="Calibri" w:hAnsi="Calibri" w:cs="Calibri"/>
          <w:sz w:val="22"/>
          <w:szCs w:val="22"/>
        </w:rPr>
      </w:pPr>
      <w:r w:rsidRPr="001B5EC3">
        <w:rPr>
          <w:rFonts w:ascii="Calibri" w:hAnsi="Calibri" w:cs="Calibri"/>
          <w:b/>
          <w:bCs/>
          <w:sz w:val="22"/>
          <w:szCs w:val="22"/>
          <w:u w:val="single"/>
        </w:rPr>
        <w:t xml:space="preserve">Tizi </w:t>
      </w:r>
      <w:r w:rsidR="001B5EC3" w:rsidRPr="001B5EC3">
        <w:rPr>
          <w:rFonts w:ascii="Calibri" w:hAnsi="Calibri" w:cs="Calibri"/>
          <w:b/>
          <w:bCs/>
          <w:sz w:val="22"/>
          <w:szCs w:val="22"/>
          <w:u w:val="single"/>
        </w:rPr>
        <w:t>Y</w:t>
      </w:r>
      <w:r w:rsidRPr="001B5EC3">
        <w:rPr>
          <w:rFonts w:ascii="Calibri" w:hAnsi="Calibri" w:cs="Calibri"/>
          <w:b/>
          <w:bCs/>
          <w:sz w:val="22"/>
          <w:szCs w:val="22"/>
          <w:u w:val="single"/>
        </w:rPr>
        <w:t>uhore</w:t>
      </w:r>
      <w:r w:rsidR="001B5EC3" w:rsidRPr="001B5EC3">
        <w:rPr>
          <w:rFonts w:ascii="Calibri" w:hAnsi="Calibri" w:cs="Calibri"/>
          <w:b/>
          <w:bCs/>
          <w:sz w:val="22"/>
          <w:szCs w:val="22"/>
          <w:u w:val="single"/>
        </w:rPr>
        <w:t>m</w:t>
      </w:r>
      <w:r w:rsidRPr="001B5EC3">
        <w:rPr>
          <w:rFonts w:ascii="Calibri" w:hAnsi="Calibri" w:cs="Calibri"/>
          <w:b/>
          <w:bCs/>
          <w:sz w:val="22"/>
          <w:szCs w:val="22"/>
          <w:u w:val="single"/>
        </w:rPr>
        <w:t>:</w:t>
      </w:r>
      <w:r w:rsidRPr="00745836">
        <w:rPr>
          <w:rFonts w:ascii="Calibri" w:hAnsi="Calibri" w:cs="Calibri"/>
          <w:sz w:val="22"/>
          <w:szCs w:val="22"/>
        </w:rPr>
        <w:t xml:space="preserve"> El </w:t>
      </w:r>
      <w:r w:rsidR="00166A3B">
        <w:rPr>
          <w:rFonts w:ascii="Calibri" w:hAnsi="Calibri" w:cs="Calibri"/>
          <w:sz w:val="22"/>
          <w:szCs w:val="22"/>
        </w:rPr>
        <w:t xml:space="preserve">jefe de la posición de Dar Hach Buzian, el Teniente Manuel </w:t>
      </w:r>
      <w:r w:rsidR="00166A3B" w:rsidRPr="00166A3B">
        <w:rPr>
          <w:rFonts w:ascii="Calibri" w:hAnsi="Calibri" w:cs="Calibri"/>
          <w:sz w:val="22"/>
          <w:szCs w:val="22"/>
        </w:rPr>
        <w:t>Arroyo Moreno,</w:t>
      </w:r>
      <w:r w:rsidR="00166A3B">
        <w:rPr>
          <w:rFonts w:ascii="Calibri" w:hAnsi="Calibri" w:cs="Calibri"/>
          <w:sz w:val="22"/>
          <w:szCs w:val="22"/>
        </w:rPr>
        <w:t xml:space="preserve"> con mando en la </w:t>
      </w:r>
      <w:r w:rsidR="00166A3B" w:rsidRPr="00166A3B">
        <w:rPr>
          <w:rFonts w:ascii="Calibri" w:hAnsi="Calibri" w:cs="Calibri"/>
          <w:sz w:val="22"/>
          <w:szCs w:val="22"/>
        </w:rPr>
        <w:t xml:space="preserve">3ª </w:t>
      </w:r>
      <w:r w:rsidR="00166A3B">
        <w:rPr>
          <w:rFonts w:ascii="Calibri" w:hAnsi="Calibri" w:cs="Calibri"/>
          <w:sz w:val="22"/>
          <w:szCs w:val="22"/>
        </w:rPr>
        <w:t>c</w:t>
      </w:r>
      <w:r w:rsidR="00166A3B" w:rsidRPr="00166A3B">
        <w:rPr>
          <w:rFonts w:ascii="Calibri" w:hAnsi="Calibri" w:cs="Calibri"/>
          <w:sz w:val="22"/>
          <w:szCs w:val="22"/>
        </w:rPr>
        <w:t xml:space="preserve">ompañía </w:t>
      </w:r>
      <w:r w:rsidR="00166A3B">
        <w:rPr>
          <w:rFonts w:ascii="Calibri" w:hAnsi="Calibri" w:cs="Calibri"/>
          <w:sz w:val="22"/>
          <w:szCs w:val="22"/>
        </w:rPr>
        <w:t>del</w:t>
      </w:r>
      <w:r w:rsidR="00166A3B" w:rsidRPr="00166A3B">
        <w:rPr>
          <w:rFonts w:ascii="Calibri" w:hAnsi="Calibri" w:cs="Calibri"/>
          <w:sz w:val="22"/>
          <w:szCs w:val="22"/>
        </w:rPr>
        <w:t xml:space="preserve"> III Batallón </w:t>
      </w:r>
      <w:r w:rsidR="00166A3B">
        <w:rPr>
          <w:rFonts w:ascii="Calibri" w:hAnsi="Calibri" w:cs="Calibri"/>
          <w:sz w:val="22"/>
          <w:szCs w:val="22"/>
        </w:rPr>
        <w:t>del Regimiento de Infantería Melilla</w:t>
      </w:r>
      <w:r w:rsidR="00166A3B" w:rsidRPr="00166A3B">
        <w:rPr>
          <w:rFonts w:ascii="Calibri" w:hAnsi="Calibri" w:cs="Calibri"/>
          <w:sz w:val="22"/>
          <w:szCs w:val="22"/>
        </w:rPr>
        <w:t xml:space="preserve"> 59</w:t>
      </w:r>
      <w:r w:rsidR="00166A3B">
        <w:rPr>
          <w:rFonts w:ascii="Calibri" w:hAnsi="Calibri" w:cs="Calibri"/>
          <w:sz w:val="22"/>
          <w:szCs w:val="22"/>
        </w:rPr>
        <w:t xml:space="preserve">, murió combatiendo Tizi Inoren.  El </w:t>
      </w:r>
      <w:r w:rsidR="00166A3B">
        <w:rPr>
          <w:rFonts w:ascii="Calibri" w:hAnsi="Calibri" w:cs="Calibri"/>
          <w:sz w:val="22"/>
          <w:szCs w:val="22"/>
        </w:rPr>
        <w:t xml:space="preserve">Capitán Narciso </w:t>
      </w:r>
      <w:r w:rsidR="00166A3B" w:rsidRPr="009F676F">
        <w:rPr>
          <w:rFonts w:ascii="Calibri" w:hAnsi="Calibri" w:cs="Calibri"/>
          <w:sz w:val="22"/>
          <w:szCs w:val="22"/>
        </w:rPr>
        <w:t xml:space="preserve">Sánchez Aparicio, </w:t>
      </w:r>
      <w:r w:rsidR="00166A3B">
        <w:rPr>
          <w:rFonts w:ascii="Calibri" w:hAnsi="Calibri" w:cs="Calibri"/>
          <w:sz w:val="22"/>
          <w:szCs w:val="22"/>
        </w:rPr>
        <w:t xml:space="preserve">con mando en la </w:t>
      </w:r>
      <w:r w:rsidR="00166A3B" w:rsidRPr="009F676F">
        <w:rPr>
          <w:rFonts w:ascii="Calibri" w:hAnsi="Calibri" w:cs="Calibri"/>
          <w:sz w:val="22"/>
          <w:szCs w:val="22"/>
        </w:rPr>
        <w:t xml:space="preserve">2ª Compañía </w:t>
      </w:r>
      <w:r w:rsidR="00166A3B">
        <w:rPr>
          <w:rFonts w:ascii="Calibri" w:hAnsi="Calibri" w:cs="Calibri"/>
          <w:sz w:val="22"/>
          <w:szCs w:val="22"/>
        </w:rPr>
        <w:t>del</w:t>
      </w:r>
      <w:r w:rsidR="00166A3B" w:rsidRPr="009F676F">
        <w:rPr>
          <w:rFonts w:ascii="Calibri" w:hAnsi="Calibri" w:cs="Calibri"/>
          <w:sz w:val="22"/>
          <w:szCs w:val="22"/>
        </w:rPr>
        <w:t xml:space="preserve"> I</w:t>
      </w:r>
      <w:r w:rsidR="00166A3B">
        <w:rPr>
          <w:rFonts w:ascii="Calibri" w:hAnsi="Calibri" w:cs="Calibri"/>
          <w:sz w:val="22"/>
          <w:szCs w:val="22"/>
        </w:rPr>
        <w:t xml:space="preserve"> </w:t>
      </w:r>
      <w:r w:rsidR="00166A3B" w:rsidRPr="009F676F">
        <w:rPr>
          <w:rFonts w:ascii="Calibri" w:hAnsi="Calibri" w:cs="Calibri"/>
          <w:sz w:val="22"/>
          <w:szCs w:val="22"/>
        </w:rPr>
        <w:t xml:space="preserve">Batallón </w:t>
      </w:r>
      <w:r w:rsidR="00166A3B">
        <w:rPr>
          <w:rFonts w:ascii="Calibri" w:hAnsi="Calibri" w:cs="Calibri"/>
          <w:sz w:val="22"/>
          <w:szCs w:val="22"/>
        </w:rPr>
        <w:t>del Regimiento de Infantería Melilla</w:t>
      </w:r>
      <w:r w:rsidR="00166A3B" w:rsidRPr="009F676F">
        <w:rPr>
          <w:rFonts w:ascii="Calibri" w:hAnsi="Calibri" w:cs="Calibri"/>
          <w:sz w:val="22"/>
          <w:szCs w:val="22"/>
        </w:rPr>
        <w:t xml:space="preserve"> 59</w:t>
      </w:r>
      <w:r w:rsidRPr="00745836">
        <w:rPr>
          <w:rFonts w:ascii="Calibri" w:hAnsi="Calibri" w:cs="Calibri"/>
          <w:sz w:val="22"/>
          <w:szCs w:val="22"/>
        </w:rPr>
        <w:t>, se hizo cargo del mando de esta posición el 24</w:t>
      </w:r>
      <w:r w:rsidR="00166A3B">
        <w:rPr>
          <w:rFonts w:ascii="Calibri" w:hAnsi="Calibri" w:cs="Calibri"/>
          <w:sz w:val="22"/>
          <w:szCs w:val="22"/>
        </w:rPr>
        <w:t xml:space="preserve"> </w:t>
      </w:r>
      <w:r w:rsidRPr="00745836">
        <w:rPr>
          <w:rFonts w:ascii="Calibri" w:hAnsi="Calibri" w:cs="Calibri"/>
          <w:sz w:val="22"/>
          <w:szCs w:val="22"/>
        </w:rPr>
        <w:t>de julio</w:t>
      </w:r>
      <w:r w:rsidR="00166A3B">
        <w:rPr>
          <w:rFonts w:ascii="Calibri" w:hAnsi="Calibri" w:cs="Calibri"/>
          <w:sz w:val="22"/>
          <w:szCs w:val="22"/>
        </w:rPr>
        <w:t xml:space="preserve"> de 1921</w:t>
      </w:r>
      <w:r w:rsidRPr="00745836">
        <w:rPr>
          <w:rFonts w:ascii="Calibri" w:hAnsi="Calibri" w:cs="Calibri"/>
          <w:sz w:val="22"/>
          <w:szCs w:val="22"/>
        </w:rPr>
        <w:t xml:space="preserve">. </w:t>
      </w:r>
      <w:r w:rsidR="00166A3B">
        <w:rPr>
          <w:rFonts w:ascii="Calibri" w:hAnsi="Calibri" w:cs="Calibri"/>
          <w:sz w:val="22"/>
          <w:szCs w:val="22"/>
        </w:rPr>
        <w:t xml:space="preserve">El Capitán </w:t>
      </w:r>
      <w:r w:rsidR="00166A3B">
        <w:rPr>
          <w:rFonts w:ascii="Calibri" w:hAnsi="Calibri" w:cs="Calibri"/>
          <w:sz w:val="22"/>
          <w:szCs w:val="22"/>
        </w:rPr>
        <w:t xml:space="preserve">Narciso </w:t>
      </w:r>
      <w:r w:rsidR="00166A3B" w:rsidRPr="009F676F">
        <w:rPr>
          <w:rFonts w:ascii="Calibri" w:hAnsi="Calibri" w:cs="Calibri"/>
          <w:sz w:val="22"/>
          <w:szCs w:val="22"/>
        </w:rPr>
        <w:t>Sánchez Aparicio</w:t>
      </w:r>
      <w:r w:rsidR="00166A3B">
        <w:rPr>
          <w:rFonts w:ascii="Calibri" w:hAnsi="Calibri" w:cs="Calibri"/>
          <w:sz w:val="22"/>
          <w:szCs w:val="22"/>
        </w:rPr>
        <w:t xml:space="preserve"> negoció con los líderes de las harkas insurgentes,</w:t>
      </w:r>
      <w:r w:rsidRPr="00745836">
        <w:rPr>
          <w:rFonts w:ascii="Calibri" w:hAnsi="Calibri" w:cs="Calibri"/>
          <w:sz w:val="22"/>
          <w:szCs w:val="22"/>
        </w:rPr>
        <w:t xml:space="preserve"> la entrega de la posición y del armament</w:t>
      </w:r>
      <w:r w:rsidR="00166A3B">
        <w:rPr>
          <w:rFonts w:ascii="Calibri" w:hAnsi="Calibri" w:cs="Calibri"/>
          <w:sz w:val="22"/>
          <w:szCs w:val="22"/>
        </w:rPr>
        <w:t>o, si respetaban la vida</w:t>
      </w:r>
      <w:r w:rsidRPr="00745836">
        <w:rPr>
          <w:rFonts w:ascii="Calibri" w:hAnsi="Calibri" w:cs="Calibri"/>
          <w:sz w:val="22"/>
          <w:szCs w:val="22"/>
        </w:rPr>
        <w:t xml:space="preserve"> de la guarnición</w:t>
      </w:r>
      <w:r w:rsidR="00166A3B">
        <w:rPr>
          <w:rFonts w:ascii="Calibri" w:hAnsi="Calibri" w:cs="Calibri"/>
          <w:sz w:val="22"/>
          <w:szCs w:val="22"/>
        </w:rPr>
        <w:t>. Como en otras ocasiones,</w:t>
      </w:r>
      <w:r w:rsidRPr="00745836">
        <w:rPr>
          <w:rFonts w:ascii="Calibri" w:hAnsi="Calibri" w:cs="Calibri"/>
          <w:sz w:val="22"/>
          <w:szCs w:val="22"/>
        </w:rPr>
        <w:t xml:space="preserve"> posteriormente</w:t>
      </w:r>
      <w:r w:rsidR="00166A3B">
        <w:rPr>
          <w:rFonts w:ascii="Calibri" w:hAnsi="Calibri" w:cs="Calibri"/>
          <w:sz w:val="22"/>
          <w:szCs w:val="22"/>
        </w:rPr>
        <w:t xml:space="preserve"> a la negociación, los hombres </w:t>
      </w:r>
      <w:r w:rsidR="00993C6A">
        <w:rPr>
          <w:rFonts w:ascii="Calibri" w:hAnsi="Calibri" w:cs="Calibri"/>
          <w:sz w:val="22"/>
          <w:szCs w:val="22"/>
        </w:rPr>
        <w:t>fueron</w:t>
      </w:r>
      <w:r w:rsidRPr="00745836">
        <w:rPr>
          <w:rFonts w:ascii="Calibri" w:hAnsi="Calibri" w:cs="Calibri"/>
          <w:sz w:val="22"/>
          <w:szCs w:val="22"/>
        </w:rPr>
        <w:t xml:space="preserve"> atacad</w:t>
      </w:r>
      <w:r w:rsidR="00993C6A">
        <w:rPr>
          <w:rFonts w:ascii="Calibri" w:hAnsi="Calibri" w:cs="Calibri"/>
          <w:sz w:val="22"/>
          <w:szCs w:val="22"/>
        </w:rPr>
        <w:t>os</w:t>
      </w:r>
      <w:r w:rsidRPr="00745836">
        <w:rPr>
          <w:rFonts w:ascii="Calibri" w:hAnsi="Calibri" w:cs="Calibri"/>
          <w:sz w:val="22"/>
          <w:szCs w:val="22"/>
        </w:rPr>
        <w:t xml:space="preserve"> por</w:t>
      </w:r>
      <w:r w:rsidR="00993C6A">
        <w:rPr>
          <w:rFonts w:ascii="Calibri" w:hAnsi="Calibri" w:cs="Calibri"/>
          <w:sz w:val="22"/>
          <w:szCs w:val="22"/>
        </w:rPr>
        <w:t xml:space="preserve"> las harkas insurgentes, incumpliendo una vez más los términos de la rendición.</w:t>
      </w:r>
    </w:p>
    <w:p w14:paraId="3B8642D1" w14:textId="77777777" w:rsidR="00166A3B" w:rsidRPr="00745836" w:rsidRDefault="00166A3B" w:rsidP="00745836">
      <w:pPr>
        <w:spacing w:after="0"/>
        <w:jc w:val="both"/>
        <w:rPr>
          <w:rFonts w:ascii="Calibri" w:hAnsi="Calibri" w:cs="Calibri"/>
          <w:sz w:val="22"/>
          <w:szCs w:val="22"/>
        </w:rPr>
      </w:pPr>
    </w:p>
    <w:p w14:paraId="1E2BE2C5" w14:textId="59808C96" w:rsidR="00993C6A" w:rsidRDefault="00745836" w:rsidP="00745836">
      <w:pPr>
        <w:spacing w:after="0"/>
        <w:jc w:val="both"/>
        <w:rPr>
          <w:rFonts w:ascii="Calibri" w:hAnsi="Calibri" w:cs="Calibri"/>
          <w:sz w:val="22"/>
          <w:szCs w:val="22"/>
        </w:rPr>
      </w:pPr>
      <w:r w:rsidRPr="00993C6A">
        <w:rPr>
          <w:rFonts w:ascii="Calibri" w:hAnsi="Calibri" w:cs="Calibri"/>
          <w:b/>
          <w:bCs/>
          <w:sz w:val="22"/>
          <w:szCs w:val="22"/>
          <w:u w:val="single"/>
        </w:rPr>
        <w:t xml:space="preserve">Ulad </w:t>
      </w:r>
      <w:r w:rsidR="00993C6A" w:rsidRPr="00993C6A">
        <w:rPr>
          <w:rFonts w:ascii="Calibri" w:hAnsi="Calibri" w:cs="Calibri"/>
          <w:b/>
          <w:bCs/>
          <w:sz w:val="22"/>
          <w:szCs w:val="22"/>
          <w:u w:val="single"/>
        </w:rPr>
        <w:t>A</w:t>
      </w:r>
      <w:r w:rsidRPr="00993C6A">
        <w:rPr>
          <w:rFonts w:ascii="Calibri" w:hAnsi="Calibri" w:cs="Calibri"/>
          <w:b/>
          <w:bCs/>
          <w:sz w:val="22"/>
          <w:szCs w:val="22"/>
          <w:u w:val="single"/>
        </w:rPr>
        <w:t>isa:</w:t>
      </w:r>
      <w:r w:rsidRPr="00745836">
        <w:rPr>
          <w:rFonts w:ascii="Calibri" w:hAnsi="Calibri" w:cs="Calibri"/>
          <w:sz w:val="22"/>
          <w:szCs w:val="22"/>
        </w:rPr>
        <w:t xml:space="preserve"> </w:t>
      </w:r>
      <w:r w:rsidR="00BA11AE">
        <w:rPr>
          <w:rFonts w:ascii="Calibri" w:hAnsi="Calibri" w:cs="Calibri"/>
          <w:sz w:val="22"/>
          <w:szCs w:val="22"/>
        </w:rPr>
        <w:t>E</w:t>
      </w:r>
      <w:r w:rsidR="00993C6A">
        <w:rPr>
          <w:rFonts w:ascii="Calibri" w:hAnsi="Calibri" w:cs="Calibri"/>
          <w:sz w:val="22"/>
          <w:szCs w:val="22"/>
        </w:rPr>
        <w:t>sta posición fue atacada y</w:t>
      </w:r>
      <w:r w:rsidRPr="00745836">
        <w:rPr>
          <w:rFonts w:ascii="Calibri" w:hAnsi="Calibri" w:cs="Calibri"/>
          <w:sz w:val="22"/>
          <w:szCs w:val="22"/>
        </w:rPr>
        <w:t xml:space="preserve"> asaltada</w:t>
      </w:r>
      <w:r w:rsidR="00993C6A">
        <w:rPr>
          <w:rFonts w:ascii="Calibri" w:hAnsi="Calibri" w:cs="Calibri"/>
          <w:sz w:val="22"/>
          <w:szCs w:val="22"/>
        </w:rPr>
        <w:t xml:space="preserve"> por las harkas insurgentes. Durante estos sucesos, </w:t>
      </w:r>
      <w:r w:rsidR="00993C6A" w:rsidRPr="00745836">
        <w:rPr>
          <w:rFonts w:ascii="Calibri" w:hAnsi="Calibri" w:cs="Calibri"/>
          <w:sz w:val="22"/>
          <w:szCs w:val="22"/>
        </w:rPr>
        <w:t>murió</w:t>
      </w:r>
      <w:r w:rsidRPr="00745836">
        <w:rPr>
          <w:rFonts w:ascii="Calibri" w:hAnsi="Calibri" w:cs="Calibri"/>
          <w:sz w:val="22"/>
          <w:szCs w:val="22"/>
        </w:rPr>
        <w:t xml:space="preserve"> </w:t>
      </w:r>
      <w:r w:rsidR="00993C6A">
        <w:rPr>
          <w:rFonts w:ascii="Calibri" w:hAnsi="Calibri" w:cs="Calibri"/>
          <w:sz w:val="22"/>
          <w:szCs w:val="22"/>
        </w:rPr>
        <w:t>combatiendo el Mando de la posición, el</w:t>
      </w:r>
      <w:r w:rsidRPr="00745836">
        <w:rPr>
          <w:rFonts w:ascii="Calibri" w:hAnsi="Calibri" w:cs="Calibri"/>
          <w:sz w:val="22"/>
          <w:szCs w:val="22"/>
        </w:rPr>
        <w:t xml:space="preserve"> </w:t>
      </w:r>
      <w:r w:rsidR="00993C6A">
        <w:rPr>
          <w:rFonts w:ascii="Calibri" w:hAnsi="Calibri" w:cs="Calibri"/>
          <w:sz w:val="22"/>
          <w:szCs w:val="22"/>
        </w:rPr>
        <w:t>C</w:t>
      </w:r>
      <w:r w:rsidRPr="00745836">
        <w:rPr>
          <w:rFonts w:ascii="Calibri" w:hAnsi="Calibri" w:cs="Calibri"/>
          <w:sz w:val="22"/>
          <w:szCs w:val="22"/>
        </w:rPr>
        <w:t>apitán</w:t>
      </w:r>
      <w:r w:rsidR="00993C6A">
        <w:rPr>
          <w:rFonts w:ascii="Calibri" w:hAnsi="Calibri" w:cs="Calibri"/>
          <w:sz w:val="22"/>
          <w:szCs w:val="22"/>
        </w:rPr>
        <w:t xml:space="preserve"> Rafael </w:t>
      </w:r>
      <w:r w:rsidR="00993C6A" w:rsidRPr="00993C6A">
        <w:rPr>
          <w:rFonts w:ascii="Calibri" w:hAnsi="Calibri" w:cs="Calibri"/>
          <w:sz w:val="22"/>
          <w:szCs w:val="22"/>
        </w:rPr>
        <w:t>Montero Cabañas,</w:t>
      </w:r>
      <w:r w:rsidR="00993C6A">
        <w:rPr>
          <w:rFonts w:ascii="Calibri" w:hAnsi="Calibri" w:cs="Calibri"/>
          <w:sz w:val="22"/>
          <w:szCs w:val="22"/>
        </w:rPr>
        <w:t xml:space="preserve"> con mando en la </w:t>
      </w:r>
      <w:r w:rsidR="00993C6A" w:rsidRPr="00993C6A">
        <w:rPr>
          <w:rFonts w:ascii="Calibri" w:hAnsi="Calibri" w:cs="Calibri"/>
          <w:sz w:val="22"/>
          <w:szCs w:val="22"/>
        </w:rPr>
        <w:t xml:space="preserve">2ª </w:t>
      </w:r>
      <w:r w:rsidR="00993C6A">
        <w:rPr>
          <w:rFonts w:ascii="Calibri" w:hAnsi="Calibri" w:cs="Calibri"/>
          <w:sz w:val="22"/>
          <w:szCs w:val="22"/>
        </w:rPr>
        <w:t>c</w:t>
      </w:r>
      <w:r w:rsidR="00993C6A" w:rsidRPr="00993C6A">
        <w:rPr>
          <w:rFonts w:ascii="Calibri" w:hAnsi="Calibri" w:cs="Calibri"/>
          <w:sz w:val="22"/>
          <w:szCs w:val="22"/>
        </w:rPr>
        <w:t xml:space="preserve">ompañía </w:t>
      </w:r>
      <w:r w:rsidR="00993C6A">
        <w:rPr>
          <w:rFonts w:ascii="Calibri" w:hAnsi="Calibri" w:cs="Calibri"/>
          <w:sz w:val="22"/>
          <w:szCs w:val="22"/>
        </w:rPr>
        <w:t>del</w:t>
      </w:r>
      <w:r w:rsidR="00993C6A" w:rsidRPr="00993C6A">
        <w:rPr>
          <w:rFonts w:ascii="Calibri" w:hAnsi="Calibri" w:cs="Calibri"/>
          <w:sz w:val="22"/>
          <w:szCs w:val="22"/>
        </w:rPr>
        <w:t xml:space="preserve"> III Batallón </w:t>
      </w:r>
      <w:r w:rsidR="00993C6A">
        <w:rPr>
          <w:rFonts w:ascii="Calibri" w:hAnsi="Calibri" w:cs="Calibri"/>
          <w:sz w:val="22"/>
          <w:szCs w:val="22"/>
        </w:rPr>
        <w:t>del Regimiento de Infantería Melilla</w:t>
      </w:r>
      <w:r w:rsidR="00993C6A" w:rsidRPr="00993C6A">
        <w:rPr>
          <w:rFonts w:ascii="Calibri" w:hAnsi="Calibri" w:cs="Calibri"/>
          <w:sz w:val="22"/>
          <w:szCs w:val="22"/>
        </w:rPr>
        <w:t xml:space="preserve"> 59</w:t>
      </w:r>
      <w:r w:rsidR="00993C6A">
        <w:rPr>
          <w:rFonts w:ascii="Calibri" w:hAnsi="Calibri" w:cs="Calibri"/>
          <w:sz w:val="22"/>
          <w:szCs w:val="22"/>
        </w:rPr>
        <w:t>. Esta posición tuvo una dotación de artillería de campaña dos</w:t>
      </w:r>
      <w:r w:rsidRPr="00745836">
        <w:rPr>
          <w:rFonts w:ascii="Calibri" w:hAnsi="Calibri" w:cs="Calibri"/>
          <w:sz w:val="22"/>
          <w:szCs w:val="22"/>
        </w:rPr>
        <w:t xml:space="preserve"> piezas </w:t>
      </w:r>
      <w:r w:rsidR="00993C6A">
        <w:rPr>
          <w:rFonts w:ascii="Calibri" w:hAnsi="Calibri" w:cs="Calibri"/>
          <w:sz w:val="22"/>
          <w:szCs w:val="22"/>
        </w:rPr>
        <w:t xml:space="preserve">tipo </w:t>
      </w:r>
      <w:r w:rsidRPr="00745836">
        <w:rPr>
          <w:rFonts w:ascii="Calibri" w:hAnsi="Calibri" w:cs="Calibri"/>
          <w:sz w:val="22"/>
          <w:szCs w:val="22"/>
        </w:rPr>
        <w:t>«Krupp» de 8 c</w:t>
      </w:r>
      <w:r w:rsidR="00993C6A">
        <w:rPr>
          <w:rFonts w:ascii="Calibri" w:hAnsi="Calibri" w:cs="Calibri"/>
          <w:sz w:val="22"/>
          <w:szCs w:val="22"/>
        </w:rPr>
        <w:t>m</w:t>
      </w:r>
      <w:r w:rsidRPr="00745836">
        <w:rPr>
          <w:rFonts w:ascii="Calibri" w:hAnsi="Calibri" w:cs="Calibri"/>
          <w:sz w:val="22"/>
          <w:szCs w:val="22"/>
        </w:rPr>
        <w:t>s, que fueron</w:t>
      </w:r>
      <w:r w:rsidR="00993C6A">
        <w:rPr>
          <w:rFonts w:ascii="Calibri" w:hAnsi="Calibri" w:cs="Calibri"/>
          <w:sz w:val="22"/>
          <w:szCs w:val="22"/>
        </w:rPr>
        <w:t xml:space="preserve"> </w:t>
      </w:r>
      <w:r w:rsidRPr="00745836">
        <w:rPr>
          <w:rFonts w:ascii="Calibri" w:hAnsi="Calibri" w:cs="Calibri"/>
          <w:sz w:val="22"/>
          <w:szCs w:val="22"/>
        </w:rPr>
        <w:t>inutilizadas</w:t>
      </w:r>
      <w:r w:rsidR="00993C6A">
        <w:rPr>
          <w:rFonts w:ascii="Calibri" w:hAnsi="Calibri" w:cs="Calibri"/>
          <w:sz w:val="22"/>
          <w:szCs w:val="22"/>
        </w:rPr>
        <w:t xml:space="preserve"> por el Teniente de Artillería Emilo </w:t>
      </w:r>
      <w:r w:rsidR="00993C6A" w:rsidRPr="00993C6A">
        <w:rPr>
          <w:rFonts w:ascii="Calibri" w:hAnsi="Calibri" w:cs="Calibri"/>
          <w:sz w:val="22"/>
          <w:szCs w:val="22"/>
        </w:rPr>
        <w:t>Sánchez Castaños</w:t>
      </w:r>
      <w:r w:rsidR="00993C6A">
        <w:rPr>
          <w:rFonts w:ascii="Calibri" w:hAnsi="Calibri" w:cs="Calibri"/>
          <w:sz w:val="22"/>
          <w:szCs w:val="22"/>
        </w:rPr>
        <w:t>, al mando de la 3ª Batería</w:t>
      </w:r>
      <w:r w:rsidR="00BA11AE">
        <w:rPr>
          <w:rFonts w:ascii="Calibri" w:hAnsi="Calibri" w:cs="Calibri"/>
          <w:sz w:val="22"/>
          <w:szCs w:val="22"/>
        </w:rPr>
        <w:t xml:space="preserve"> de Artillería de Melilla.</w:t>
      </w:r>
    </w:p>
    <w:p w14:paraId="79F65017" w14:textId="77777777" w:rsidR="00BA11AE" w:rsidRPr="00745836" w:rsidRDefault="00BA11AE" w:rsidP="00745836">
      <w:pPr>
        <w:spacing w:after="0"/>
        <w:jc w:val="both"/>
        <w:rPr>
          <w:rFonts w:ascii="Calibri" w:hAnsi="Calibri" w:cs="Calibri"/>
          <w:sz w:val="22"/>
          <w:szCs w:val="22"/>
        </w:rPr>
      </w:pPr>
    </w:p>
    <w:p w14:paraId="3CE5E938" w14:textId="56AB56A7" w:rsidR="00745836" w:rsidRDefault="00745836" w:rsidP="00745836">
      <w:pPr>
        <w:spacing w:after="0"/>
        <w:jc w:val="both"/>
        <w:rPr>
          <w:rFonts w:ascii="Calibri" w:hAnsi="Calibri" w:cs="Calibri"/>
          <w:sz w:val="22"/>
          <w:szCs w:val="22"/>
        </w:rPr>
      </w:pPr>
      <w:r w:rsidRPr="00BA11AE">
        <w:rPr>
          <w:rFonts w:ascii="Calibri" w:hAnsi="Calibri" w:cs="Calibri"/>
          <w:b/>
          <w:bCs/>
          <w:sz w:val="22"/>
          <w:szCs w:val="22"/>
          <w:u w:val="single"/>
        </w:rPr>
        <w:t>Terbibin:</w:t>
      </w:r>
      <w:r w:rsidRPr="00745836">
        <w:rPr>
          <w:rFonts w:ascii="Calibri" w:hAnsi="Calibri" w:cs="Calibri"/>
          <w:sz w:val="22"/>
          <w:szCs w:val="22"/>
        </w:rPr>
        <w:t xml:space="preserve"> </w:t>
      </w:r>
      <w:r w:rsidR="00BA11AE">
        <w:rPr>
          <w:rFonts w:ascii="Calibri" w:hAnsi="Calibri" w:cs="Calibri"/>
          <w:sz w:val="22"/>
          <w:szCs w:val="22"/>
        </w:rPr>
        <w:t xml:space="preserve">Esta posición al mando del Capitán, Cándido </w:t>
      </w:r>
      <w:r w:rsidR="00BA11AE" w:rsidRPr="00BA11AE">
        <w:rPr>
          <w:rFonts w:ascii="Calibri" w:hAnsi="Calibri" w:cs="Calibri"/>
          <w:sz w:val="22"/>
          <w:szCs w:val="22"/>
        </w:rPr>
        <w:t>Irazazábal Jaquetot</w:t>
      </w:r>
      <w:r w:rsidR="00BA11AE">
        <w:rPr>
          <w:rFonts w:ascii="Calibri" w:hAnsi="Calibri" w:cs="Calibri"/>
          <w:sz w:val="22"/>
          <w:szCs w:val="22"/>
        </w:rPr>
        <w:t xml:space="preserve">, con mando en la 4ª compañía del III Batallón del Regimiento de Infantería Melilla 59, murió en combate junto con </w:t>
      </w:r>
      <w:r w:rsidRPr="00745836">
        <w:rPr>
          <w:rFonts w:ascii="Calibri" w:hAnsi="Calibri" w:cs="Calibri"/>
          <w:sz w:val="22"/>
          <w:szCs w:val="22"/>
        </w:rPr>
        <w:t xml:space="preserve">la mayor parte de su guarnición, sin </w:t>
      </w:r>
      <w:r w:rsidR="00BA11AE">
        <w:rPr>
          <w:rFonts w:ascii="Calibri" w:hAnsi="Calibri" w:cs="Calibri"/>
          <w:sz w:val="22"/>
          <w:szCs w:val="22"/>
        </w:rPr>
        <w:t xml:space="preserve">llegar a conocerse verdaderamente </w:t>
      </w:r>
      <w:r w:rsidRPr="00745836">
        <w:rPr>
          <w:rFonts w:ascii="Calibri" w:hAnsi="Calibri" w:cs="Calibri"/>
          <w:sz w:val="22"/>
          <w:szCs w:val="22"/>
        </w:rPr>
        <w:t>las circunstancias</w:t>
      </w:r>
      <w:r w:rsidR="00BA11AE">
        <w:rPr>
          <w:rFonts w:ascii="Calibri" w:hAnsi="Calibri" w:cs="Calibri"/>
          <w:sz w:val="22"/>
          <w:szCs w:val="22"/>
        </w:rPr>
        <w:t xml:space="preserve"> del combate</w:t>
      </w:r>
      <w:r w:rsidRPr="00745836">
        <w:rPr>
          <w:rFonts w:ascii="Calibri" w:hAnsi="Calibri" w:cs="Calibri"/>
          <w:sz w:val="22"/>
          <w:szCs w:val="22"/>
        </w:rPr>
        <w:t>,</w:t>
      </w:r>
      <w:r w:rsidR="00BA11AE">
        <w:rPr>
          <w:rFonts w:ascii="Calibri" w:hAnsi="Calibri" w:cs="Calibri"/>
          <w:sz w:val="22"/>
          <w:szCs w:val="22"/>
        </w:rPr>
        <w:t xml:space="preserve"> sucediendo</w:t>
      </w:r>
      <w:r w:rsidRPr="00745836">
        <w:rPr>
          <w:rFonts w:ascii="Calibri" w:hAnsi="Calibri" w:cs="Calibri"/>
          <w:sz w:val="22"/>
          <w:szCs w:val="22"/>
        </w:rPr>
        <w:t xml:space="preserve"> el día 24 de julio</w:t>
      </w:r>
      <w:r w:rsidR="00BA11AE">
        <w:rPr>
          <w:rFonts w:ascii="Calibri" w:hAnsi="Calibri" w:cs="Calibri"/>
          <w:sz w:val="22"/>
          <w:szCs w:val="22"/>
        </w:rPr>
        <w:t xml:space="preserve"> de 1921</w:t>
      </w:r>
      <w:r w:rsidRPr="00745836">
        <w:rPr>
          <w:rFonts w:ascii="Calibri" w:hAnsi="Calibri" w:cs="Calibri"/>
          <w:sz w:val="22"/>
          <w:szCs w:val="22"/>
        </w:rPr>
        <w:t>.</w:t>
      </w:r>
      <w:r w:rsidR="00BA11AE">
        <w:rPr>
          <w:rFonts w:ascii="Calibri" w:hAnsi="Calibri" w:cs="Calibri"/>
          <w:sz w:val="22"/>
          <w:szCs w:val="22"/>
        </w:rPr>
        <w:t xml:space="preserve"> Esta posición tuvo una dotación de cuatro piezas de artillería de campaña tipo «Schneider» de 7,5 cms. que no llegaron a inutilizar.</w:t>
      </w:r>
    </w:p>
    <w:p w14:paraId="70EFE6E1" w14:textId="77777777" w:rsidR="00252FF6" w:rsidRDefault="00252FF6" w:rsidP="00745836">
      <w:pPr>
        <w:spacing w:after="0"/>
        <w:jc w:val="both"/>
        <w:rPr>
          <w:rFonts w:ascii="Calibri" w:hAnsi="Calibri" w:cs="Calibri"/>
          <w:sz w:val="22"/>
          <w:szCs w:val="22"/>
        </w:rPr>
      </w:pPr>
    </w:p>
    <w:p w14:paraId="0377B3C8" w14:textId="13A8419B" w:rsidR="00B55263" w:rsidRDefault="00B55263" w:rsidP="00B55263">
      <w:pPr>
        <w:spacing w:after="0"/>
        <w:jc w:val="both"/>
        <w:rPr>
          <w:rFonts w:ascii="Calibri" w:hAnsi="Calibri" w:cs="Calibri"/>
          <w:sz w:val="22"/>
          <w:szCs w:val="22"/>
        </w:rPr>
      </w:pPr>
      <w:r w:rsidRPr="00B55263">
        <w:rPr>
          <w:rFonts w:ascii="Calibri" w:hAnsi="Calibri" w:cs="Calibri"/>
          <w:b/>
          <w:bCs/>
          <w:sz w:val="22"/>
          <w:szCs w:val="22"/>
          <w:u w:val="single"/>
        </w:rPr>
        <w:t>Ras Tikermin:</w:t>
      </w:r>
      <w:r w:rsidRPr="00B55263">
        <w:rPr>
          <w:rFonts w:ascii="Calibri" w:hAnsi="Calibri" w:cs="Calibri"/>
          <w:sz w:val="22"/>
          <w:szCs w:val="22"/>
        </w:rPr>
        <w:t xml:space="preserve"> </w:t>
      </w:r>
      <w:r>
        <w:rPr>
          <w:rFonts w:ascii="Calibri" w:hAnsi="Calibri" w:cs="Calibri"/>
          <w:sz w:val="22"/>
          <w:szCs w:val="22"/>
        </w:rPr>
        <w:t>Esta posición f</w:t>
      </w:r>
      <w:r w:rsidRPr="00B55263">
        <w:rPr>
          <w:rFonts w:ascii="Calibri" w:hAnsi="Calibri" w:cs="Calibri"/>
          <w:sz w:val="22"/>
          <w:szCs w:val="22"/>
        </w:rPr>
        <w:t xml:space="preserve">ue </w:t>
      </w:r>
      <w:r>
        <w:rPr>
          <w:rFonts w:ascii="Calibri" w:hAnsi="Calibri" w:cs="Calibri"/>
          <w:sz w:val="22"/>
          <w:szCs w:val="22"/>
        </w:rPr>
        <w:t xml:space="preserve">atacada el 21 de julio de 1921 y aguantaron un asedio de tres días. Estuvo al mando del Alférez Rafael </w:t>
      </w:r>
      <w:r w:rsidRPr="00B55263">
        <w:rPr>
          <w:rFonts w:ascii="Calibri" w:hAnsi="Calibri" w:cs="Calibri"/>
          <w:sz w:val="22"/>
          <w:szCs w:val="22"/>
        </w:rPr>
        <w:t xml:space="preserve">Salamanca Jiménez, </w:t>
      </w:r>
      <w:r>
        <w:rPr>
          <w:rFonts w:ascii="Calibri" w:hAnsi="Calibri" w:cs="Calibri"/>
          <w:sz w:val="22"/>
          <w:szCs w:val="22"/>
        </w:rPr>
        <w:t xml:space="preserve">perteneciente a la </w:t>
      </w:r>
      <w:r w:rsidRPr="00B55263">
        <w:rPr>
          <w:rFonts w:ascii="Calibri" w:hAnsi="Calibri" w:cs="Calibri"/>
          <w:sz w:val="22"/>
          <w:szCs w:val="22"/>
        </w:rPr>
        <w:t xml:space="preserve">4ª </w:t>
      </w:r>
      <w:r>
        <w:rPr>
          <w:rFonts w:ascii="Calibri" w:hAnsi="Calibri" w:cs="Calibri"/>
          <w:sz w:val="22"/>
          <w:szCs w:val="22"/>
        </w:rPr>
        <w:t>c</w:t>
      </w:r>
      <w:r w:rsidRPr="00B55263">
        <w:rPr>
          <w:rFonts w:ascii="Calibri" w:hAnsi="Calibri" w:cs="Calibri"/>
          <w:sz w:val="22"/>
          <w:szCs w:val="22"/>
        </w:rPr>
        <w:t xml:space="preserve">ompañía </w:t>
      </w:r>
      <w:r>
        <w:rPr>
          <w:rFonts w:ascii="Calibri" w:hAnsi="Calibri" w:cs="Calibri"/>
          <w:sz w:val="22"/>
          <w:szCs w:val="22"/>
        </w:rPr>
        <w:t>del</w:t>
      </w:r>
      <w:r w:rsidRPr="00B55263">
        <w:rPr>
          <w:rFonts w:ascii="Calibri" w:hAnsi="Calibri" w:cs="Calibri"/>
          <w:sz w:val="22"/>
          <w:szCs w:val="22"/>
        </w:rPr>
        <w:t xml:space="preserve"> III Batallón </w:t>
      </w:r>
      <w:r>
        <w:rPr>
          <w:rFonts w:ascii="Calibri" w:hAnsi="Calibri" w:cs="Calibri"/>
          <w:sz w:val="22"/>
          <w:szCs w:val="22"/>
        </w:rPr>
        <w:t>del Regimiento de Infantería Melilla</w:t>
      </w:r>
      <w:r w:rsidRPr="00B55263">
        <w:rPr>
          <w:rFonts w:ascii="Calibri" w:hAnsi="Calibri" w:cs="Calibri"/>
          <w:sz w:val="22"/>
          <w:szCs w:val="22"/>
        </w:rPr>
        <w:t xml:space="preserve"> 59</w:t>
      </w:r>
      <w:r>
        <w:rPr>
          <w:rFonts w:ascii="Calibri" w:hAnsi="Calibri" w:cs="Calibri"/>
          <w:sz w:val="22"/>
          <w:szCs w:val="22"/>
        </w:rPr>
        <w:t>.</w:t>
      </w:r>
      <w:r w:rsidRPr="00B55263">
        <w:rPr>
          <w:rFonts w:ascii="Calibri" w:hAnsi="Calibri" w:cs="Calibri"/>
          <w:sz w:val="22"/>
          <w:szCs w:val="22"/>
        </w:rPr>
        <w:t xml:space="preserve"> </w:t>
      </w:r>
      <w:r>
        <w:rPr>
          <w:rFonts w:ascii="Calibri" w:hAnsi="Calibri" w:cs="Calibri"/>
          <w:sz w:val="22"/>
          <w:szCs w:val="22"/>
        </w:rPr>
        <w:t xml:space="preserve">El </w:t>
      </w:r>
      <w:r>
        <w:rPr>
          <w:rFonts w:ascii="Calibri" w:hAnsi="Calibri" w:cs="Calibri"/>
          <w:sz w:val="22"/>
          <w:szCs w:val="22"/>
        </w:rPr>
        <w:t xml:space="preserve">Alférez Rafael </w:t>
      </w:r>
      <w:r w:rsidRPr="00B55263">
        <w:rPr>
          <w:rFonts w:ascii="Calibri" w:hAnsi="Calibri" w:cs="Calibri"/>
          <w:sz w:val="22"/>
          <w:szCs w:val="22"/>
        </w:rPr>
        <w:t>Salamanca Jiménez</w:t>
      </w:r>
      <w:r w:rsidRPr="00B55263">
        <w:rPr>
          <w:rFonts w:ascii="Calibri" w:hAnsi="Calibri" w:cs="Calibri"/>
          <w:sz w:val="22"/>
          <w:szCs w:val="22"/>
        </w:rPr>
        <w:t xml:space="preserve"> </w:t>
      </w:r>
      <w:r w:rsidRPr="00B55263">
        <w:rPr>
          <w:rFonts w:ascii="Calibri" w:hAnsi="Calibri" w:cs="Calibri"/>
          <w:sz w:val="22"/>
          <w:szCs w:val="22"/>
        </w:rPr>
        <w:t xml:space="preserve">rechazó </w:t>
      </w:r>
      <w:r>
        <w:rPr>
          <w:rFonts w:ascii="Calibri" w:hAnsi="Calibri" w:cs="Calibri"/>
          <w:sz w:val="22"/>
          <w:szCs w:val="22"/>
        </w:rPr>
        <w:t>mantener conversaciones o entrar e</w:t>
      </w:r>
      <w:r w:rsidRPr="00B55263">
        <w:rPr>
          <w:rFonts w:ascii="Calibri" w:hAnsi="Calibri" w:cs="Calibri"/>
          <w:sz w:val="22"/>
          <w:szCs w:val="22"/>
        </w:rPr>
        <w:t>n</w:t>
      </w:r>
      <w:r>
        <w:rPr>
          <w:rFonts w:ascii="Calibri" w:hAnsi="Calibri" w:cs="Calibri"/>
          <w:sz w:val="22"/>
          <w:szCs w:val="22"/>
        </w:rPr>
        <w:t xml:space="preserve"> n</w:t>
      </w:r>
      <w:r w:rsidRPr="00B55263">
        <w:rPr>
          <w:rFonts w:ascii="Calibri" w:hAnsi="Calibri" w:cs="Calibri"/>
          <w:sz w:val="22"/>
          <w:szCs w:val="22"/>
        </w:rPr>
        <w:t>egociaciones con l</w:t>
      </w:r>
      <w:r>
        <w:rPr>
          <w:rFonts w:ascii="Calibri" w:hAnsi="Calibri" w:cs="Calibri"/>
          <w:sz w:val="22"/>
          <w:szCs w:val="22"/>
        </w:rPr>
        <w:t xml:space="preserve">as harkas insurgentes. Sin recibir órdenes para la retirada, el mando ordenó a la guarnición replegarse el 24 de julio de 1921 sobre la posición de Imarufen. </w:t>
      </w:r>
    </w:p>
    <w:p w14:paraId="1F5431FC" w14:textId="77777777" w:rsidR="00B55263" w:rsidRPr="00B55263" w:rsidRDefault="00B55263" w:rsidP="00B55263">
      <w:pPr>
        <w:spacing w:after="0"/>
        <w:jc w:val="both"/>
        <w:rPr>
          <w:rFonts w:ascii="Calibri" w:hAnsi="Calibri" w:cs="Calibri"/>
          <w:sz w:val="22"/>
          <w:szCs w:val="22"/>
        </w:rPr>
      </w:pPr>
    </w:p>
    <w:p w14:paraId="713A93AE" w14:textId="6DF70077" w:rsidR="00B55263" w:rsidRPr="00B55263" w:rsidRDefault="00B55263" w:rsidP="00B55263">
      <w:pPr>
        <w:spacing w:after="0"/>
        <w:jc w:val="both"/>
        <w:rPr>
          <w:rFonts w:ascii="Calibri" w:hAnsi="Calibri" w:cs="Calibri"/>
          <w:sz w:val="22"/>
          <w:szCs w:val="22"/>
        </w:rPr>
      </w:pPr>
      <w:r w:rsidRPr="00B55263">
        <w:rPr>
          <w:rFonts w:ascii="Calibri" w:hAnsi="Calibri" w:cs="Calibri"/>
          <w:b/>
          <w:bCs/>
          <w:sz w:val="22"/>
          <w:szCs w:val="22"/>
          <w:u w:val="single"/>
        </w:rPr>
        <w:t>Tisingart:</w:t>
      </w:r>
      <w:r w:rsidRPr="00B55263">
        <w:rPr>
          <w:rFonts w:ascii="Calibri" w:hAnsi="Calibri" w:cs="Calibri"/>
          <w:sz w:val="22"/>
          <w:szCs w:val="22"/>
        </w:rPr>
        <w:t xml:space="preserve"> </w:t>
      </w:r>
      <w:r>
        <w:rPr>
          <w:rFonts w:ascii="Calibri" w:hAnsi="Calibri" w:cs="Calibri"/>
          <w:sz w:val="22"/>
          <w:szCs w:val="22"/>
        </w:rPr>
        <w:t xml:space="preserve">Posición al mando del Alférez Samuel </w:t>
      </w:r>
      <w:r w:rsidRPr="00B55263">
        <w:rPr>
          <w:rFonts w:ascii="Calibri" w:hAnsi="Calibri" w:cs="Calibri"/>
          <w:sz w:val="22"/>
          <w:szCs w:val="22"/>
        </w:rPr>
        <w:t>Peris Peris,</w:t>
      </w:r>
      <w:r>
        <w:rPr>
          <w:rFonts w:ascii="Calibri" w:hAnsi="Calibri" w:cs="Calibri"/>
          <w:sz w:val="22"/>
          <w:szCs w:val="22"/>
        </w:rPr>
        <w:t xml:space="preserve"> </w:t>
      </w:r>
      <w:r w:rsidR="00AD3643">
        <w:rPr>
          <w:rFonts w:ascii="Calibri" w:hAnsi="Calibri" w:cs="Calibri"/>
          <w:sz w:val="22"/>
          <w:szCs w:val="22"/>
        </w:rPr>
        <w:t xml:space="preserve">perteneciente a la </w:t>
      </w:r>
      <w:r w:rsidR="00AD3643" w:rsidRPr="00AD3643">
        <w:rPr>
          <w:rFonts w:ascii="Calibri" w:hAnsi="Calibri" w:cs="Calibri"/>
          <w:sz w:val="22"/>
          <w:szCs w:val="22"/>
        </w:rPr>
        <w:t xml:space="preserve">1ª Compañía </w:t>
      </w:r>
      <w:r w:rsidR="00AD3643">
        <w:rPr>
          <w:rFonts w:ascii="Calibri" w:hAnsi="Calibri" w:cs="Calibri"/>
          <w:sz w:val="22"/>
          <w:szCs w:val="22"/>
        </w:rPr>
        <w:t>del</w:t>
      </w:r>
      <w:r w:rsidR="00AD3643" w:rsidRPr="00AD3643">
        <w:rPr>
          <w:rFonts w:ascii="Calibri" w:hAnsi="Calibri" w:cs="Calibri"/>
          <w:sz w:val="22"/>
          <w:szCs w:val="22"/>
        </w:rPr>
        <w:t xml:space="preserve"> I Batallón </w:t>
      </w:r>
      <w:r w:rsidR="00AD3643">
        <w:rPr>
          <w:rFonts w:ascii="Calibri" w:hAnsi="Calibri" w:cs="Calibri"/>
          <w:sz w:val="22"/>
          <w:szCs w:val="22"/>
        </w:rPr>
        <w:t>del Regimiento de Infantería Melilla</w:t>
      </w:r>
      <w:r w:rsidR="00AD3643" w:rsidRPr="00AD3643">
        <w:rPr>
          <w:rFonts w:ascii="Calibri" w:hAnsi="Calibri" w:cs="Calibri"/>
          <w:sz w:val="22"/>
          <w:szCs w:val="22"/>
        </w:rPr>
        <w:t xml:space="preserve"> 59</w:t>
      </w:r>
      <w:r w:rsidR="00AD3643">
        <w:rPr>
          <w:rFonts w:ascii="Calibri" w:hAnsi="Calibri" w:cs="Calibri"/>
          <w:sz w:val="22"/>
          <w:szCs w:val="22"/>
        </w:rPr>
        <w:t>, este ordenó proceder con la evacuación</w:t>
      </w:r>
      <w:r w:rsidRPr="00B55263">
        <w:rPr>
          <w:rFonts w:ascii="Calibri" w:hAnsi="Calibri" w:cs="Calibri"/>
          <w:sz w:val="22"/>
          <w:szCs w:val="22"/>
        </w:rPr>
        <w:t xml:space="preserve"> sin</w:t>
      </w:r>
      <w:r w:rsidR="00AD3643">
        <w:rPr>
          <w:rFonts w:ascii="Calibri" w:hAnsi="Calibri" w:cs="Calibri"/>
          <w:sz w:val="22"/>
          <w:szCs w:val="22"/>
        </w:rPr>
        <w:t xml:space="preserve"> haber recibido</w:t>
      </w:r>
      <w:r w:rsidRPr="00B55263">
        <w:rPr>
          <w:rFonts w:ascii="Calibri" w:hAnsi="Calibri" w:cs="Calibri"/>
          <w:sz w:val="22"/>
          <w:szCs w:val="22"/>
        </w:rPr>
        <w:t xml:space="preserve"> </w:t>
      </w:r>
      <w:r w:rsidR="00AD3643">
        <w:rPr>
          <w:rFonts w:ascii="Calibri" w:hAnsi="Calibri" w:cs="Calibri"/>
          <w:sz w:val="22"/>
          <w:szCs w:val="22"/>
        </w:rPr>
        <w:t>ó</w:t>
      </w:r>
      <w:r w:rsidRPr="00B55263">
        <w:rPr>
          <w:rFonts w:ascii="Calibri" w:hAnsi="Calibri" w:cs="Calibri"/>
          <w:sz w:val="22"/>
          <w:szCs w:val="22"/>
        </w:rPr>
        <w:t>rden</w:t>
      </w:r>
      <w:r w:rsidR="00AD3643">
        <w:rPr>
          <w:rFonts w:ascii="Calibri" w:hAnsi="Calibri" w:cs="Calibri"/>
          <w:sz w:val="22"/>
          <w:szCs w:val="22"/>
        </w:rPr>
        <w:t>es</w:t>
      </w:r>
      <w:r w:rsidRPr="00B55263">
        <w:rPr>
          <w:rFonts w:ascii="Calibri" w:hAnsi="Calibri" w:cs="Calibri"/>
          <w:sz w:val="22"/>
          <w:szCs w:val="22"/>
        </w:rPr>
        <w:t xml:space="preserve"> para hacerlo</w:t>
      </w:r>
      <w:r w:rsidR="00AD3643">
        <w:rPr>
          <w:rFonts w:ascii="Calibri" w:hAnsi="Calibri" w:cs="Calibri"/>
          <w:sz w:val="22"/>
          <w:szCs w:val="22"/>
        </w:rPr>
        <w:t>,</w:t>
      </w:r>
      <w:r w:rsidRPr="00B55263">
        <w:rPr>
          <w:rFonts w:ascii="Calibri" w:hAnsi="Calibri" w:cs="Calibri"/>
          <w:sz w:val="22"/>
          <w:szCs w:val="22"/>
        </w:rPr>
        <w:t xml:space="preserve"> </w:t>
      </w:r>
      <w:r w:rsidR="00AD3643">
        <w:rPr>
          <w:rFonts w:ascii="Calibri" w:hAnsi="Calibri" w:cs="Calibri"/>
          <w:sz w:val="22"/>
          <w:szCs w:val="22"/>
        </w:rPr>
        <w:t>la madrugada del</w:t>
      </w:r>
      <w:r w:rsidRPr="00B55263">
        <w:rPr>
          <w:rFonts w:ascii="Calibri" w:hAnsi="Calibri" w:cs="Calibri"/>
          <w:sz w:val="22"/>
          <w:szCs w:val="22"/>
        </w:rPr>
        <w:t xml:space="preserve"> 25 de julio </w:t>
      </w:r>
      <w:r w:rsidR="00AD3643">
        <w:rPr>
          <w:rFonts w:ascii="Calibri" w:hAnsi="Calibri" w:cs="Calibri"/>
          <w:sz w:val="22"/>
          <w:szCs w:val="22"/>
        </w:rPr>
        <w:t>de 1921</w:t>
      </w:r>
      <w:r w:rsidRPr="00B55263">
        <w:rPr>
          <w:rFonts w:ascii="Calibri" w:hAnsi="Calibri" w:cs="Calibri"/>
          <w:sz w:val="22"/>
          <w:szCs w:val="22"/>
        </w:rPr>
        <w:t xml:space="preserve">, </w:t>
      </w:r>
      <w:r w:rsidR="00AD3643">
        <w:rPr>
          <w:rFonts w:ascii="Calibri" w:hAnsi="Calibri" w:cs="Calibri"/>
          <w:sz w:val="22"/>
          <w:szCs w:val="22"/>
        </w:rPr>
        <w:t>replegándose con su guarnición</w:t>
      </w:r>
      <w:r w:rsidRPr="00B55263">
        <w:rPr>
          <w:rFonts w:ascii="Calibri" w:hAnsi="Calibri" w:cs="Calibri"/>
          <w:sz w:val="22"/>
          <w:szCs w:val="22"/>
        </w:rPr>
        <w:t xml:space="preserve"> en</w:t>
      </w:r>
      <w:r w:rsidR="00AD3643">
        <w:rPr>
          <w:rFonts w:ascii="Calibri" w:hAnsi="Calibri" w:cs="Calibri"/>
          <w:sz w:val="22"/>
          <w:szCs w:val="22"/>
        </w:rPr>
        <w:t xml:space="preserve"> </w:t>
      </w:r>
      <w:r w:rsidRPr="00B55263">
        <w:rPr>
          <w:rFonts w:ascii="Calibri" w:hAnsi="Calibri" w:cs="Calibri"/>
          <w:sz w:val="22"/>
          <w:szCs w:val="22"/>
        </w:rPr>
        <w:t xml:space="preserve">la posición de </w:t>
      </w:r>
      <w:r w:rsidR="00AD3643" w:rsidRPr="00AD3643">
        <w:rPr>
          <w:rFonts w:ascii="Calibri" w:hAnsi="Calibri" w:cs="Calibri"/>
          <w:sz w:val="22"/>
          <w:szCs w:val="22"/>
        </w:rPr>
        <w:t>Sbuch Sbaa</w:t>
      </w:r>
      <w:r w:rsidR="00AD3643">
        <w:rPr>
          <w:rFonts w:ascii="Calibri" w:hAnsi="Calibri" w:cs="Calibri"/>
          <w:sz w:val="22"/>
          <w:szCs w:val="22"/>
        </w:rPr>
        <w:t>.</w:t>
      </w:r>
    </w:p>
    <w:p w14:paraId="1592A483" w14:textId="33F57C51" w:rsidR="00B55263" w:rsidRDefault="00AD3643" w:rsidP="00B55263">
      <w:pPr>
        <w:spacing w:after="0"/>
        <w:jc w:val="both"/>
        <w:rPr>
          <w:rFonts w:ascii="Calibri" w:hAnsi="Calibri" w:cs="Calibri"/>
          <w:sz w:val="22"/>
          <w:szCs w:val="22"/>
        </w:rPr>
      </w:pPr>
      <w:r w:rsidRPr="00AD3643">
        <w:rPr>
          <w:rFonts w:ascii="Calibri" w:hAnsi="Calibri" w:cs="Calibri"/>
          <w:b/>
          <w:bCs/>
          <w:sz w:val="22"/>
          <w:szCs w:val="22"/>
          <w:u w:val="single"/>
        </w:rPr>
        <w:lastRenderedPageBreak/>
        <w:t>Sbuch Sbaa</w:t>
      </w:r>
      <w:r>
        <w:rPr>
          <w:rFonts w:ascii="Calibri" w:hAnsi="Calibri" w:cs="Calibri"/>
          <w:b/>
          <w:bCs/>
          <w:sz w:val="22"/>
          <w:szCs w:val="22"/>
          <w:u w:val="single"/>
        </w:rPr>
        <w:t>:</w:t>
      </w:r>
      <w:r>
        <w:rPr>
          <w:rFonts w:ascii="Calibri" w:hAnsi="Calibri" w:cs="Calibri"/>
          <w:sz w:val="22"/>
          <w:szCs w:val="22"/>
        </w:rPr>
        <w:t xml:space="preserve"> </w:t>
      </w:r>
      <w:r w:rsidR="0036419D">
        <w:rPr>
          <w:rFonts w:ascii="Calibri" w:hAnsi="Calibri" w:cs="Calibri"/>
          <w:sz w:val="22"/>
          <w:szCs w:val="22"/>
        </w:rPr>
        <w:t>Bajo el M</w:t>
      </w:r>
      <w:r>
        <w:rPr>
          <w:rFonts w:ascii="Calibri" w:hAnsi="Calibri" w:cs="Calibri"/>
          <w:sz w:val="22"/>
          <w:szCs w:val="22"/>
        </w:rPr>
        <w:t xml:space="preserve">ando del Capitán </w:t>
      </w:r>
      <w:r w:rsidR="0036419D">
        <w:rPr>
          <w:rFonts w:ascii="Calibri" w:hAnsi="Calibri" w:cs="Calibri"/>
          <w:sz w:val="22"/>
          <w:szCs w:val="22"/>
        </w:rPr>
        <w:t xml:space="preserve">Rafael </w:t>
      </w:r>
      <w:r w:rsidRPr="00AD3643">
        <w:rPr>
          <w:rFonts w:ascii="Calibri" w:hAnsi="Calibri" w:cs="Calibri"/>
          <w:sz w:val="22"/>
          <w:szCs w:val="22"/>
        </w:rPr>
        <w:t>Verdiguier Pinedo,</w:t>
      </w:r>
      <w:r w:rsidR="0036419D">
        <w:rPr>
          <w:rFonts w:ascii="Calibri" w:hAnsi="Calibri" w:cs="Calibri"/>
          <w:sz w:val="22"/>
          <w:szCs w:val="22"/>
        </w:rPr>
        <w:t xml:space="preserve"> y con mando en la </w:t>
      </w:r>
      <w:r w:rsidR="0036419D" w:rsidRPr="0036419D">
        <w:rPr>
          <w:rFonts w:ascii="Calibri" w:hAnsi="Calibri" w:cs="Calibri"/>
          <w:sz w:val="22"/>
          <w:szCs w:val="22"/>
        </w:rPr>
        <w:t xml:space="preserve">5ª </w:t>
      </w:r>
      <w:r w:rsidR="0036419D">
        <w:rPr>
          <w:rFonts w:ascii="Calibri" w:hAnsi="Calibri" w:cs="Calibri"/>
          <w:sz w:val="22"/>
          <w:szCs w:val="22"/>
        </w:rPr>
        <w:t>c</w:t>
      </w:r>
      <w:r w:rsidR="0036419D" w:rsidRPr="0036419D">
        <w:rPr>
          <w:rFonts w:ascii="Calibri" w:hAnsi="Calibri" w:cs="Calibri"/>
          <w:sz w:val="22"/>
          <w:szCs w:val="22"/>
        </w:rPr>
        <w:t xml:space="preserve">ompañía </w:t>
      </w:r>
      <w:r w:rsidR="0036419D">
        <w:rPr>
          <w:rFonts w:ascii="Calibri" w:hAnsi="Calibri" w:cs="Calibri"/>
          <w:sz w:val="22"/>
          <w:szCs w:val="22"/>
        </w:rPr>
        <w:t>del</w:t>
      </w:r>
      <w:r w:rsidR="0036419D" w:rsidRPr="0036419D">
        <w:rPr>
          <w:rFonts w:ascii="Calibri" w:hAnsi="Calibri" w:cs="Calibri"/>
          <w:sz w:val="22"/>
          <w:szCs w:val="22"/>
        </w:rPr>
        <w:t xml:space="preserve"> II Batallón </w:t>
      </w:r>
      <w:r w:rsidR="0036419D">
        <w:rPr>
          <w:rFonts w:ascii="Calibri" w:hAnsi="Calibri" w:cs="Calibri"/>
          <w:sz w:val="22"/>
          <w:szCs w:val="22"/>
        </w:rPr>
        <w:t>del Regimiento de Infantería Melilla</w:t>
      </w:r>
      <w:r w:rsidR="0036419D" w:rsidRPr="0036419D">
        <w:rPr>
          <w:rFonts w:ascii="Calibri" w:hAnsi="Calibri" w:cs="Calibri"/>
          <w:sz w:val="22"/>
          <w:szCs w:val="22"/>
        </w:rPr>
        <w:t xml:space="preserve"> 59</w:t>
      </w:r>
      <w:r w:rsidR="0036419D">
        <w:rPr>
          <w:rFonts w:ascii="Calibri" w:hAnsi="Calibri" w:cs="Calibri"/>
          <w:sz w:val="22"/>
          <w:szCs w:val="22"/>
        </w:rPr>
        <w:t>, esta posición f</w:t>
      </w:r>
      <w:r w:rsidR="00B55263" w:rsidRPr="00B55263">
        <w:rPr>
          <w:rFonts w:ascii="Calibri" w:hAnsi="Calibri" w:cs="Calibri"/>
          <w:sz w:val="22"/>
          <w:szCs w:val="22"/>
        </w:rPr>
        <w:t xml:space="preserve">ue evacuada sin </w:t>
      </w:r>
      <w:r w:rsidR="0036419D">
        <w:rPr>
          <w:rFonts w:ascii="Calibri" w:hAnsi="Calibri" w:cs="Calibri"/>
          <w:sz w:val="22"/>
          <w:szCs w:val="22"/>
        </w:rPr>
        <w:t>recibir las órdenes de evacuación. E</w:t>
      </w:r>
      <w:r w:rsidR="00B55263" w:rsidRPr="00B55263">
        <w:rPr>
          <w:rFonts w:ascii="Calibri" w:hAnsi="Calibri" w:cs="Calibri"/>
          <w:sz w:val="22"/>
          <w:szCs w:val="22"/>
        </w:rPr>
        <w:t xml:space="preserve">l </w:t>
      </w:r>
      <w:r w:rsidR="0036419D">
        <w:rPr>
          <w:rFonts w:ascii="Calibri" w:hAnsi="Calibri" w:cs="Calibri"/>
          <w:sz w:val="22"/>
          <w:szCs w:val="22"/>
        </w:rPr>
        <w:t>C</w:t>
      </w:r>
      <w:r w:rsidR="00B55263" w:rsidRPr="00B55263">
        <w:rPr>
          <w:rFonts w:ascii="Calibri" w:hAnsi="Calibri" w:cs="Calibri"/>
          <w:sz w:val="22"/>
          <w:szCs w:val="22"/>
        </w:rPr>
        <w:t xml:space="preserve">apitán </w:t>
      </w:r>
      <w:r w:rsidR="0036419D">
        <w:rPr>
          <w:rFonts w:ascii="Calibri" w:hAnsi="Calibri" w:cs="Calibri"/>
          <w:sz w:val="22"/>
          <w:szCs w:val="22"/>
        </w:rPr>
        <w:t xml:space="preserve">Rafael </w:t>
      </w:r>
      <w:r w:rsidR="0036419D" w:rsidRPr="00AD3643">
        <w:rPr>
          <w:rFonts w:ascii="Calibri" w:hAnsi="Calibri" w:cs="Calibri"/>
          <w:sz w:val="22"/>
          <w:szCs w:val="22"/>
        </w:rPr>
        <w:t>Verdiguier Pinedo</w:t>
      </w:r>
      <w:r w:rsidR="00B55263" w:rsidRPr="00B55263">
        <w:rPr>
          <w:rFonts w:ascii="Calibri" w:hAnsi="Calibri" w:cs="Calibri"/>
          <w:sz w:val="22"/>
          <w:szCs w:val="22"/>
        </w:rPr>
        <w:t xml:space="preserve"> se negó a entrar en </w:t>
      </w:r>
      <w:r w:rsidR="0036419D">
        <w:rPr>
          <w:rFonts w:ascii="Calibri" w:hAnsi="Calibri" w:cs="Calibri"/>
          <w:sz w:val="22"/>
          <w:szCs w:val="22"/>
        </w:rPr>
        <w:t xml:space="preserve">conversaciones con los líderes de las harkas insurgentes. El Capitán </w:t>
      </w:r>
      <w:r w:rsidR="0036419D">
        <w:rPr>
          <w:rFonts w:ascii="Calibri" w:hAnsi="Calibri" w:cs="Calibri"/>
          <w:sz w:val="22"/>
          <w:szCs w:val="22"/>
        </w:rPr>
        <w:t xml:space="preserve">Rafael </w:t>
      </w:r>
      <w:r w:rsidR="0036419D" w:rsidRPr="00AD3643">
        <w:rPr>
          <w:rFonts w:ascii="Calibri" w:hAnsi="Calibri" w:cs="Calibri"/>
          <w:sz w:val="22"/>
          <w:szCs w:val="22"/>
        </w:rPr>
        <w:t>Verdiguier Pinedo</w:t>
      </w:r>
      <w:r w:rsidR="0036419D">
        <w:rPr>
          <w:rFonts w:ascii="Calibri" w:hAnsi="Calibri" w:cs="Calibri"/>
          <w:sz w:val="22"/>
          <w:szCs w:val="22"/>
        </w:rPr>
        <w:t xml:space="preserve"> ordenó que se </w:t>
      </w:r>
      <w:r w:rsidR="0036419D" w:rsidRPr="00B55263">
        <w:rPr>
          <w:rFonts w:ascii="Calibri" w:hAnsi="Calibri" w:cs="Calibri"/>
          <w:sz w:val="22"/>
          <w:szCs w:val="22"/>
        </w:rPr>
        <w:t>inutilizase</w:t>
      </w:r>
      <w:r w:rsidR="0036419D">
        <w:rPr>
          <w:rFonts w:ascii="Calibri" w:hAnsi="Calibri" w:cs="Calibri"/>
          <w:sz w:val="22"/>
          <w:szCs w:val="22"/>
        </w:rPr>
        <w:t xml:space="preserve"> </w:t>
      </w:r>
      <w:r w:rsidR="0036419D" w:rsidRPr="00B55263">
        <w:rPr>
          <w:rFonts w:ascii="Calibri" w:hAnsi="Calibri" w:cs="Calibri"/>
          <w:sz w:val="22"/>
          <w:szCs w:val="22"/>
        </w:rPr>
        <w:t>el</w:t>
      </w:r>
      <w:r w:rsidR="00B55263" w:rsidRPr="00B55263">
        <w:rPr>
          <w:rFonts w:ascii="Calibri" w:hAnsi="Calibri" w:cs="Calibri"/>
          <w:sz w:val="22"/>
          <w:szCs w:val="22"/>
        </w:rPr>
        <w:t xml:space="preserve"> a</w:t>
      </w:r>
      <w:r w:rsidR="0036419D">
        <w:rPr>
          <w:rFonts w:ascii="Calibri" w:hAnsi="Calibri" w:cs="Calibri"/>
          <w:sz w:val="22"/>
          <w:szCs w:val="22"/>
        </w:rPr>
        <w:t>rmamento, para posteriormente iniciar una evacuación por</w:t>
      </w:r>
      <w:r w:rsidR="00B55263" w:rsidRPr="00B55263">
        <w:rPr>
          <w:rFonts w:ascii="Calibri" w:hAnsi="Calibri" w:cs="Calibri"/>
          <w:sz w:val="22"/>
          <w:szCs w:val="22"/>
        </w:rPr>
        <w:t xml:space="preserve"> sorpresa en la que pereció la mayor parte de la</w:t>
      </w:r>
      <w:r>
        <w:rPr>
          <w:rFonts w:ascii="Calibri" w:hAnsi="Calibri" w:cs="Calibri"/>
          <w:sz w:val="22"/>
          <w:szCs w:val="22"/>
        </w:rPr>
        <w:t xml:space="preserve"> </w:t>
      </w:r>
      <w:r w:rsidR="00B55263" w:rsidRPr="00B55263">
        <w:rPr>
          <w:rFonts w:ascii="Calibri" w:hAnsi="Calibri" w:cs="Calibri"/>
          <w:sz w:val="22"/>
          <w:szCs w:val="22"/>
        </w:rPr>
        <w:t xml:space="preserve">guarnición. </w:t>
      </w:r>
      <w:r w:rsidR="0036419D">
        <w:rPr>
          <w:rFonts w:ascii="Calibri" w:hAnsi="Calibri" w:cs="Calibri"/>
          <w:sz w:val="22"/>
          <w:szCs w:val="22"/>
        </w:rPr>
        <w:t>La dotación de artillería de campaña de esta posición contó con</w:t>
      </w:r>
      <w:r w:rsidR="00B55263" w:rsidRPr="00B55263">
        <w:rPr>
          <w:rFonts w:ascii="Calibri" w:hAnsi="Calibri" w:cs="Calibri"/>
          <w:sz w:val="22"/>
          <w:szCs w:val="22"/>
        </w:rPr>
        <w:t xml:space="preserve"> </w:t>
      </w:r>
      <w:r w:rsidR="0036419D">
        <w:rPr>
          <w:rFonts w:ascii="Calibri" w:hAnsi="Calibri" w:cs="Calibri"/>
          <w:sz w:val="22"/>
          <w:szCs w:val="22"/>
        </w:rPr>
        <w:t>cuatro</w:t>
      </w:r>
      <w:r w:rsidR="00B55263" w:rsidRPr="00B55263">
        <w:rPr>
          <w:rFonts w:ascii="Calibri" w:hAnsi="Calibri" w:cs="Calibri"/>
          <w:sz w:val="22"/>
          <w:szCs w:val="22"/>
        </w:rPr>
        <w:t xml:space="preserve"> piezas de artillería de ca</w:t>
      </w:r>
      <w:r w:rsidR="0036419D">
        <w:rPr>
          <w:rFonts w:ascii="Calibri" w:hAnsi="Calibri" w:cs="Calibri"/>
          <w:sz w:val="22"/>
          <w:szCs w:val="22"/>
        </w:rPr>
        <w:t>mp</w:t>
      </w:r>
      <w:r w:rsidR="00B55263" w:rsidRPr="00B55263">
        <w:rPr>
          <w:rFonts w:ascii="Calibri" w:hAnsi="Calibri" w:cs="Calibri"/>
          <w:sz w:val="22"/>
          <w:szCs w:val="22"/>
        </w:rPr>
        <w:t xml:space="preserve">aña </w:t>
      </w:r>
      <w:r w:rsidR="0036419D">
        <w:rPr>
          <w:rFonts w:ascii="Calibri" w:hAnsi="Calibri" w:cs="Calibri"/>
          <w:sz w:val="22"/>
          <w:szCs w:val="22"/>
        </w:rPr>
        <w:t xml:space="preserve">tipo </w:t>
      </w:r>
      <w:r w:rsidR="00B55263" w:rsidRPr="00B55263">
        <w:rPr>
          <w:rFonts w:ascii="Calibri" w:hAnsi="Calibri" w:cs="Calibri"/>
          <w:sz w:val="22"/>
          <w:szCs w:val="22"/>
        </w:rPr>
        <w:t>«Krupp» de 9 c</w:t>
      </w:r>
      <w:r w:rsidR="0036419D">
        <w:rPr>
          <w:rFonts w:ascii="Calibri" w:hAnsi="Calibri" w:cs="Calibri"/>
          <w:sz w:val="22"/>
          <w:szCs w:val="22"/>
        </w:rPr>
        <w:t>m</w:t>
      </w:r>
      <w:r w:rsidR="00B55263" w:rsidRPr="00B55263">
        <w:rPr>
          <w:rFonts w:ascii="Calibri" w:hAnsi="Calibri" w:cs="Calibri"/>
          <w:sz w:val="22"/>
          <w:szCs w:val="22"/>
        </w:rPr>
        <w:t>s, que fueron inutilizadas.</w:t>
      </w:r>
    </w:p>
    <w:p w14:paraId="147ACDBC" w14:textId="77777777" w:rsidR="00AD3643" w:rsidRPr="00B55263" w:rsidRDefault="00AD3643" w:rsidP="00B55263">
      <w:pPr>
        <w:spacing w:after="0"/>
        <w:jc w:val="both"/>
        <w:rPr>
          <w:rFonts w:ascii="Calibri" w:hAnsi="Calibri" w:cs="Calibri"/>
          <w:sz w:val="22"/>
          <w:szCs w:val="22"/>
        </w:rPr>
      </w:pPr>
    </w:p>
    <w:p w14:paraId="556BB744" w14:textId="2D76C3C5" w:rsidR="00B55263" w:rsidRDefault="00B55263" w:rsidP="00B55263">
      <w:pPr>
        <w:spacing w:after="0"/>
        <w:jc w:val="both"/>
        <w:rPr>
          <w:rFonts w:ascii="Calibri" w:hAnsi="Calibri" w:cs="Calibri"/>
          <w:sz w:val="22"/>
          <w:szCs w:val="22"/>
        </w:rPr>
      </w:pPr>
      <w:r w:rsidRPr="0036419D">
        <w:rPr>
          <w:rFonts w:ascii="Calibri" w:hAnsi="Calibri" w:cs="Calibri"/>
          <w:b/>
          <w:bCs/>
          <w:sz w:val="22"/>
          <w:szCs w:val="22"/>
          <w:u w:val="single"/>
        </w:rPr>
        <w:t>Kandussi:</w:t>
      </w:r>
      <w:r w:rsidRPr="00B55263">
        <w:rPr>
          <w:rFonts w:ascii="Calibri" w:hAnsi="Calibri" w:cs="Calibri"/>
          <w:sz w:val="22"/>
          <w:szCs w:val="22"/>
        </w:rPr>
        <w:t xml:space="preserve"> </w:t>
      </w:r>
      <w:r w:rsidR="0036419D">
        <w:rPr>
          <w:rFonts w:ascii="Calibri" w:hAnsi="Calibri" w:cs="Calibri"/>
          <w:sz w:val="22"/>
          <w:szCs w:val="22"/>
        </w:rPr>
        <w:t xml:space="preserve">esta posición al Mando del Capitán Luis </w:t>
      </w:r>
      <w:r w:rsidR="0036419D" w:rsidRPr="0036419D">
        <w:rPr>
          <w:rFonts w:ascii="Calibri" w:hAnsi="Calibri" w:cs="Calibri"/>
          <w:sz w:val="22"/>
          <w:szCs w:val="22"/>
        </w:rPr>
        <w:t>Cuadrado Jaraba,</w:t>
      </w:r>
      <w:r w:rsidR="0036419D">
        <w:rPr>
          <w:rFonts w:ascii="Calibri" w:hAnsi="Calibri" w:cs="Calibri"/>
          <w:sz w:val="22"/>
          <w:szCs w:val="22"/>
        </w:rPr>
        <w:t xml:space="preserve"> con Mando en la </w:t>
      </w:r>
      <w:r w:rsidR="0036419D" w:rsidRPr="0036419D">
        <w:rPr>
          <w:rFonts w:ascii="Calibri" w:hAnsi="Calibri" w:cs="Calibri"/>
          <w:sz w:val="22"/>
          <w:szCs w:val="22"/>
        </w:rPr>
        <w:t xml:space="preserve">1ª Compañía </w:t>
      </w:r>
      <w:r w:rsidR="0036419D">
        <w:rPr>
          <w:rFonts w:ascii="Calibri" w:hAnsi="Calibri" w:cs="Calibri"/>
          <w:sz w:val="22"/>
          <w:szCs w:val="22"/>
        </w:rPr>
        <w:t>del</w:t>
      </w:r>
      <w:r w:rsidR="0036419D" w:rsidRPr="0036419D">
        <w:rPr>
          <w:rFonts w:ascii="Calibri" w:hAnsi="Calibri" w:cs="Calibri"/>
          <w:sz w:val="22"/>
          <w:szCs w:val="22"/>
        </w:rPr>
        <w:t xml:space="preserve"> III Batallón </w:t>
      </w:r>
      <w:r w:rsidR="0036419D">
        <w:rPr>
          <w:rFonts w:ascii="Calibri" w:hAnsi="Calibri" w:cs="Calibri"/>
          <w:sz w:val="22"/>
          <w:szCs w:val="22"/>
        </w:rPr>
        <w:t>del Regimiento de Infantería Melilla</w:t>
      </w:r>
      <w:r w:rsidR="0036419D" w:rsidRPr="0036419D">
        <w:rPr>
          <w:rFonts w:ascii="Calibri" w:hAnsi="Calibri" w:cs="Calibri"/>
          <w:sz w:val="22"/>
          <w:szCs w:val="22"/>
        </w:rPr>
        <w:t xml:space="preserve"> 59</w:t>
      </w:r>
      <w:r w:rsidR="0036419D">
        <w:rPr>
          <w:rFonts w:ascii="Calibri" w:hAnsi="Calibri" w:cs="Calibri"/>
          <w:sz w:val="22"/>
          <w:szCs w:val="22"/>
        </w:rPr>
        <w:t xml:space="preserve"> f</w:t>
      </w:r>
      <w:r w:rsidRPr="00B55263">
        <w:rPr>
          <w:rFonts w:ascii="Calibri" w:hAnsi="Calibri" w:cs="Calibri"/>
          <w:sz w:val="22"/>
          <w:szCs w:val="22"/>
        </w:rPr>
        <w:t xml:space="preserve">ue abandonada, sin apenas haber sufrido </w:t>
      </w:r>
      <w:r w:rsidR="0036419D">
        <w:rPr>
          <w:rFonts w:ascii="Calibri" w:hAnsi="Calibri" w:cs="Calibri"/>
          <w:sz w:val="22"/>
          <w:szCs w:val="22"/>
        </w:rPr>
        <w:t xml:space="preserve">ataques por parte de las harkas insurgentes, </w:t>
      </w:r>
      <w:r w:rsidRPr="00B55263">
        <w:rPr>
          <w:rFonts w:ascii="Calibri" w:hAnsi="Calibri" w:cs="Calibri"/>
          <w:sz w:val="22"/>
          <w:szCs w:val="22"/>
        </w:rPr>
        <w:t>el 23 de julio</w:t>
      </w:r>
      <w:r w:rsidR="0036419D">
        <w:rPr>
          <w:rFonts w:ascii="Calibri" w:hAnsi="Calibri" w:cs="Calibri"/>
          <w:sz w:val="22"/>
          <w:szCs w:val="22"/>
        </w:rPr>
        <w:t xml:space="preserve"> de 1921</w:t>
      </w:r>
      <w:r w:rsidRPr="00B55263">
        <w:rPr>
          <w:rFonts w:ascii="Calibri" w:hAnsi="Calibri" w:cs="Calibri"/>
          <w:sz w:val="22"/>
          <w:szCs w:val="22"/>
        </w:rPr>
        <w:t xml:space="preserve">, dejando en </w:t>
      </w:r>
      <w:r w:rsidR="0036419D">
        <w:rPr>
          <w:rFonts w:ascii="Calibri" w:hAnsi="Calibri" w:cs="Calibri"/>
          <w:sz w:val="22"/>
          <w:szCs w:val="22"/>
        </w:rPr>
        <w:t xml:space="preserve">la posición todo el </w:t>
      </w:r>
      <w:r w:rsidRPr="00B55263">
        <w:rPr>
          <w:rFonts w:ascii="Calibri" w:hAnsi="Calibri" w:cs="Calibri"/>
          <w:sz w:val="22"/>
          <w:szCs w:val="22"/>
        </w:rPr>
        <w:t>material</w:t>
      </w:r>
      <w:r w:rsidR="0036419D">
        <w:rPr>
          <w:rFonts w:ascii="Calibri" w:hAnsi="Calibri" w:cs="Calibri"/>
          <w:sz w:val="22"/>
          <w:szCs w:val="22"/>
        </w:rPr>
        <w:t xml:space="preserve"> de guerra intacto</w:t>
      </w:r>
      <w:r w:rsidRPr="00B55263">
        <w:rPr>
          <w:rFonts w:ascii="Calibri" w:hAnsi="Calibri" w:cs="Calibri"/>
          <w:sz w:val="22"/>
          <w:szCs w:val="22"/>
        </w:rPr>
        <w:t>, ar</w:t>
      </w:r>
      <w:r w:rsidR="0036419D">
        <w:rPr>
          <w:rFonts w:ascii="Calibri" w:hAnsi="Calibri" w:cs="Calibri"/>
          <w:sz w:val="22"/>
          <w:szCs w:val="22"/>
        </w:rPr>
        <w:t>mam</w:t>
      </w:r>
      <w:r w:rsidRPr="00B55263">
        <w:rPr>
          <w:rFonts w:ascii="Calibri" w:hAnsi="Calibri" w:cs="Calibri"/>
          <w:sz w:val="22"/>
          <w:szCs w:val="22"/>
        </w:rPr>
        <w:t>ento y munici</w:t>
      </w:r>
      <w:r w:rsidR="0036419D">
        <w:rPr>
          <w:rFonts w:ascii="Calibri" w:hAnsi="Calibri" w:cs="Calibri"/>
          <w:sz w:val="22"/>
          <w:szCs w:val="22"/>
        </w:rPr>
        <w:t>ones</w:t>
      </w:r>
      <w:r w:rsidRPr="00B55263">
        <w:rPr>
          <w:rFonts w:ascii="Calibri" w:hAnsi="Calibri" w:cs="Calibri"/>
          <w:sz w:val="22"/>
          <w:szCs w:val="22"/>
        </w:rPr>
        <w:t>. Muchos</w:t>
      </w:r>
      <w:r w:rsidR="00A66156">
        <w:rPr>
          <w:rFonts w:ascii="Calibri" w:hAnsi="Calibri" w:cs="Calibri"/>
          <w:sz w:val="22"/>
          <w:szCs w:val="22"/>
        </w:rPr>
        <w:t xml:space="preserve"> miembros de esta guarnición fueron hechos</w:t>
      </w:r>
      <w:r w:rsidRPr="00B55263">
        <w:rPr>
          <w:rFonts w:ascii="Calibri" w:hAnsi="Calibri" w:cs="Calibri"/>
          <w:sz w:val="22"/>
          <w:szCs w:val="22"/>
        </w:rPr>
        <w:t xml:space="preserve"> prisioneros y otros </w:t>
      </w:r>
      <w:r w:rsidR="00A66156">
        <w:rPr>
          <w:rFonts w:ascii="Calibri" w:hAnsi="Calibri" w:cs="Calibri"/>
          <w:sz w:val="22"/>
          <w:szCs w:val="22"/>
        </w:rPr>
        <w:t xml:space="preserve">murieron por los disparos de las harkas insurgentes. </w:t>
      </w:r>
    </w:p>
    <w:p w14:paraId="1E7061C2" w14:textId="77777777" w:rsidR="0036419D" w:rsidRPr="00B55263" w:rsidRDefault="0036419D" w:rsidP="00B55263">
      <w:pPr>
        <w:spacing w:after="0"/>
        <w:jc w:val="both"/>
        <w:rPr>
          <w:rFonts w:ascii="Calibri" w:hAnsi="Calibri" w:cs="Calibri"/>
          <w:sz w:val="22"/>
          <w:szCs w:val="22"/>
        </w:rPr>
      </w:pPr>
    </w:p>
    <w:p w14:paraId="7D056249" w14:textId="77777777" w:rsidR="009B71B8" w:rsidRDefault="00B55263" w:rsidP="00745836">
      <w:pPr>
        <w:spacing w:after="0"/>
        <w:jc w:val="both"/>
        <w:rPr>
          <w:rFonts w:ascii="Calibri" w:hAnsi="Calibri" w:cs="Calibri"/>
          <w:sz w:val="22"/>
          <w:szCs w:val="22"/>
        </w:rPr>
      </w:pPr>
      <w:r w:rsidRPr="00A66156">
        <w:rPr>
          <w:rFonts w:ascii="Calibri" w:hAnsi="Calibri" w:cs="Calibri"/>
          <w:b/>
          <w:bCs/>
          <w:sz w:val="22"/>
          <w:szCs w:val="22"/>
          <w:u w:val="single"/>
        </w:rPr>
        <w:t xml:space="preserve">Yarf el </w:t>
      </w:r>
      <w:r w:rsidR="00A66156" w:rsidRPr="00A66156">
        <w:rPr>
          <w:rFonts w:ascii="Calibri" w:hAnsi="Calibri" w:cs="Calibri"/>
          <w:b/>
          <w:bCs/>
          <w:sz w:val="22"/>
          <w:szCs w:val="22"/>
          <w:u w:val="single"/>
        </w:rPr>
        <w:t>B</w:t>
      </w:r>
      <w:r w:rsidRPr="00A66156">
        <w:rPr>
          <w:rFonts w:ascii="Calibri" w:hAnsi="Calibri" w:cs="Calibri"/>
          <w:b/>
          <w:bCs/>
          <w:sz w:val="22"/>
          <w:szCs w:val="22"/>
          <w:u w:val="single"/>
        </w:rPr>
        <w:t>aa</w:t>
      </w:r>
      <w:r w:rsidR="00A66156" w:rsidRPr="00A66156">
        <w:rPr>
          <w:rFonts w:ascii="Calibri" w:hAnsi="Calibri" w:cs="Calibri"/>
          <w:b/>
          <w:bCs/>
          <w:sz w:val="22"/>
          <w:szCs w:val="22"/>
          <w:u w:val="single"/>
        </w:rPr>
        <w:t>x:</w:t>
      </w:r>
      <w:r w:rsidRPr="00B55263">
        <w:rPr>
          <w:rFonts w:ascii="Calibri" w:hAnsi="Calibri" w:cs="Calibri"/>
          <w:sz w:val="22"/>
          <w:szCs w:val="22"/>
        </w:rPr>
        <w:t xml:space="preserve"> </w:t>
      </w:r>
      <w:r w:rsidR="00A66156">
        <w:rPr>
          <w:rFonts w:ascii="Calibri" w:hAnsi="Calibri" w:cs="Calibri"/>
          <w:sz w:val="22"/>
          <w:szCs w:val="22"/>
        </w:rPr>
        <w:t>Esta posición fue la c</w:t>
      </w:r>
      <w:r w:rsidRPr="00B55263">
        <w:rPr>
          <w:rFonts w:ascii="Calibri" w:hAnsi="Calibri" w:cs="Calibri"/>
          <w:sz w:val="22"/>
          <w:szCs w:val="22"/>
        </w:rPr>
        <w:t>abecera de la 11</w:t>
      </w:r>
      <w:r w:rsidR="00A66156">
        <w:rPr>
          <w:rFonts w:ascii="Calibri" w:hAnsi="Calibri" w:cs="Calibri"/>
          <w:sz w:val="22"/>
          <w:szCs w:val="22"/>
        </w:rPr>
        <w:t>ª</w:t>
      </w:r>
      <w:r w:rsidRPr="00B55263">
        <w:rPr>
          <w:rFonts w:ascii="Calibri" w:hAnsi="Calibri" w:cs="Calibri"/>
          <w:sz w:val="22"/>
          <w:szCs w:val="22"/>
        </w:rPr>
        <w:t xml:space="preserve"> </w:t>
      </w:r>
      <w:r w:rsidR="00A66156">
        <w:rPr>
          <w:rFonts w:ascii="Calibri" w:hAnsi="Calibri" w:cs="Calibri"/>
          <w:sz w:val="22"/>
          <w:szCs w:val="22"/>
        </w:rPr>
        <w:t>MIA</w:t>
      </w:r>
      <w:r w:rsidRPr="00B55263">
        <w:rPr>
          <w:rFonts w:ascii="Calibri" w:hAnsi="Calibri" w:cs="Calibri"/>
          <w:sz w:val="22"/>
          <w:szCs w:val="22"/>
        </w:rPr>
        <w:t xml:space="preserve"> de Policía Indígena, </w:t>
      </w:r>
      <w:r w:rsidR="00A66156">
        <w:rPr>
          <w:rFonts w:ascii="Calibri" w:hAnsi="Calibri" w:cs="Calibri"/>
          <w:sz w:val="22"/>
          <w:szCs w:val="22"/>
        </w:rPr>
        <w:t xml:space="preserve">al mando del Capitán de Caballería Gerardo </w:t>
      </w:r>
      <w:r w:rsidR="00A66156" w:rsidRPr="00A66156">
        <w:rPr>
          <w:rFonts w:ascii="Calibri" w:hAnsi="Calibri" w:cs="Calibri"/>
          <w:sz w:val="22"/>
          <w:szCs w:val="22"/>
        </w:rPr>
        <w:t xml:space="preserve">González Longoria y Aedo, </w:t>
      </w:r>
      <w:r w:rsidR="00A66156">
        <w:rPr>
          <w:rFonts w:ascii="Calibri" w:hAnsi="Calibri" w:cs="Calibri"/>
          <w:sz w:val="22"/>
          <w:szCs w:val="22"/>
        </w:rPr>
        <w:t xml:space="preserve">con Mando en la </w:t>
      </w:r>
      <w:r w:rsidR="00A66156" w:rsidRPr="00A66156">
        <w:rPr>
          <w:rFonts w:ascii="Calibri" w:hAnsi="Calibri" w:cs="Calibri"/>
          <w:sz w:val="22"/>
          <w:szCs w:val="22"/>
        </w:rPr>
        <w:t>11ª Mía. de Beni-Said</w:t>
      </w:r>
      <w:r w:rsidR="00A66156">
        <w:rPr>
          <w:rFonts w:ascii="Calibri" w:hAnsi="Calibri" w:cs="Calibri"/>
          <w:sz w:val="22"/>
          <w:szCs w:val="22"/>
        </w:rPr>
        <w:t>. La guarnición</w:t>
      </w:r>
      <w:r w:rsidR="00A66156" w:rsidRPr="00A66156">
        <w:rPr>
          <w:rFonts w:ascii="Calibri" w:hAnsi="Calibri" w:cs="Calibri"/>
          <w:sz w:val="22"/>
          <w:szCs w:val="22"/>
        </w:rPr>
        <w:t xml:space="preserve"> </w:t>
      </w:r>
      <w:r w:rsidRPr="00B55263">
        <w:rPr>
          <w:rFonts w:ascii="Calibri" w:hAnsi="Calibri" w:cs="Calibri"/>
          <w:sz w:val="22"/>
          <w:szCs w:val="22"/>
        </w:rPr>
        <w:t xml:space="preserve">fue evacuada con </w:t>
      </w:r>
      <w:r w:rsidR="00A66156">
        <w:rPr>
          <w:rFonts w:ascii="Calibri" w:hAnsi="Calibri" w:cs="Calibri"/>
          <w:sz w:val="22"/>
          <w:szCs w:val="22"/>
        </w:rPr>
        <w:t>orde</w:t>
      </w:r>
      <w:r w:rsidRPr="00B55263">
        <w:rPr>
          <w:rFonts w:ascii="Calibri" w:hAnsi="Calibri" w:cs="Calibri"/>
          <w:sz w:val="22"/>
          <w:szCs w:val="22"/>
        </w:rPr>
        <w:t>n previa</w:t>
      </w:r>
      <w:r w:rsidR="00A66156">
        <w:rPr>
          <w:rFonts w:ascii="Calibri" w:hAnsi="Calibri" w:cs="Calibri"/>
          <w:sz w:val="22"/>
          <w:szCs w:val="22"/>
        </w:rPr>
        <w:t>,</w:t>
      </w:r>
      <w:r w:rsidRPr="00B55263">
        <w:rPr>
          <w:rFonts w:ascii="Calibri" w:hAnsi="Calibri" w:cs="Calibri"/>
          <w:sz w:val="22"/>
          <w:szCs w:val="22"/>
        </w:rPr>
        <w:t xml:space="preserve"> el 23 de julio</w:t>
      </w:r>
      <w:r w:rsidR="00A66156">
        <w:rPr>
          <w:rFonts w:ascii="Calibri" w:hAnsi="Calibri" w:cs="Calibri"/>
          <w:sz w:val="22"/>
          <w:szCs w:val="22"/>
        </w:rPr>
        <w:t xml:space="preserve"> de 1921 debido a la </w:t>
      </w:r>
      <w:r w:rsidRPr="00B55263">
        <w:rPr>
          <w:rFonts w:ascii="Calibri" w:hAnsi="Calibri" w:cs="Calibri"/>
          <w:sz w:val="22"/>
          <w:szCs w:val="22"/>
        </w:rPr>
        <w:t>deserción de</w:t>
      </w:r>
      <w:r w:rsidR="0036419D">
        <w:rPr>
          <w:rFonts w:ascii="Calibri" w:hAnsi="Calibri" w:cs="Calibri"/>
          <w:sz w:val="22"/>
          <w:szCs w:val="22"/>
        </w:rPr>
        <w:t xml:space="preserve"> </w:t>
      </w:r>
      <w:r w:rsidRPr="00B55263">
        <w:rPr>
          <w:rFonts w:ascii="Calibri" w:hAnsi="Calibri" w:cs="Calibri"/>
          <w:sz w:val="22"/>
          <w:szCs w:val="22"/>
        </w:rPr>
        <w:t>l</w:t>
      </w:r>
      <w:r w:rsidR="00A66156">
        <w:rPr>
          <w:rFonts w:ascii="Calibri" w:hAnsi="Calibri" w:cs="Calibri"/>
          <w:sz w:val="22"/>
          <w:szCs w:val="22"/>
        </w:rPr>
        <w:t>os miembros de</w:t>
      </w:r>
      <w:r w:rsidRPr="00B55263">
        <w:rPr>
          <w:rFonts w:ascii="Calibri" w:hAnsi="Calibri" w:cs="Calibri"/>
          <w:sz w:val="22"/>
          <w:szCs w:val="22"/>
        </w:rPr>
        <w:t xml:space="preserve"> Policía</w:t>
      </w:r>
      <w:r w:rsidR="00A66156">
        <w:rPr>
          <w:rFonts w:ascii="Calibri" w:hAnsi="Calibri" w:cs="Calibri"/>
          <w:sz w:val="22"/>
          <w:szCs w:val="22"/>
        </w:rPr>
        <w:t xml:space="preserve"> Indígena</w:t>
      </w:r>
      <w:r w:rsidRPr="00B55263">
        <w:rPr>
          <w:rFonts w:ascii="Calibri" w:hAnsi="Calibri" w:cs="Calibri"/>
          <w:sz w:val="22"/>
          <w:szCs w:val="22"/>
        </w:rPr>
        <w:t xml:space="preserve">, </w:t>
      </w:r>
      <w:r w:rsidR="00A66156">
        <w:rPr>
          <w:rFonts w:ascii="Calibri" w:hAnsi="Calibri" w:cs="Calibri"/>
          <w:sz w:val="22"/>
          <w:szCs w:val="22"/>
        </w:rPr>
        <w:t>obligando a</w:t>
      </w:r>
      <w:r w:rsidRPr="00B55263">
        <w:rPr>
          <w:rFonts w:ascii="Calibri" w:hAnsi="Calibri" w:cs="Calibri"/>
          <w:sz w:val="22"/>
          <w:szCs w:val="22"/>
        </w:rPr>
        <w:t xml:space="preserve"> los mandos españoles a </w:t>
      </w:r>
      <w:r w:rsidR="00A66156">
        <w:rPr>
          <w:rFonts w:ascii="Calibri" w:hAnsi="Calibri" w:cs="Calibri"/>
          <w:sz w:val="22"/>
          <w:szCs w:val="22"/>
        </w:rPr>
        <w:t xml:space="preserve">regresar a la Plaza de </w:t>
      </w:r>
      <w:r w:rsidRPr="00B55263">
        <w:rPr>
          <w:rFonts w:ascii="Calibri" w:hAnsi="Calibri" w:cs="Calibri"/>
          <w:sz w:val="22"/>
          <w:szCs w:val="22"/>
        </w:rPr>
        <w:t>Melilla</w:t>
      </w:r>
      <w:r w:rsidR="009B71B8">
        <w:rPr>
          <w:rFonts w:ascii="Calibri" w:hAnsi="Calibri" w:cs="Calibri"/>
          <w:sz w:val="22"/>
          <w:szCs w:val="22"/>
        </w:rPr>
        <w:t>.</w:t>
      </w:r>
    </w:p>
    <w:p w14:paraId="40457602" w14:textId="77777777" w:rsidR="009B71B8" w:rsidRDefault="009B71B8" w:rsidP="00745836">
      <w:pPr>
        <w:spacing w:after="0"/>
        <w:jc w:val="both"/>
        <w:rPr>
          <w:rFonts w:ascii="Calibri" w:hAnsi="Calibri" w:cs="Calibri"/>
          <w:sz w:val="22"/>
          <w:szCs w:val="22"/>
        </w:rPr>
      </w:pPr>
    </w:p>
    <w:p w14:paraId="70D4FA87" w14:textId="4739BB1F" w:rsidR="009C5528" w:rsidRDefault="00B55263" w:rsidP="009C5528">
      <w:pPr>
        <w:spacing w:after="0"/>
        <w:jc w:val="both"/>
        <w:rPr>
          <w:rFonts w:ascii="Calibri" w:hAnsi="Calibri" w:cs="Calibri"/>
          <w:sz w:val="22"/>
          <w:szCs w:val="22"/>
        </w:rPr>
      </w:pPr>
      <w:r w:rsidRPr="009B71B8">
        <w:rPr>
          <w:rFonts w:ascii="Calibri" w:hAnsi="Calibri" w:cs="Calibri"/>
          <w:b/>
          <w:bCs/>
          <w:sz w:val="22"/>
          <w:szCs w:val="22"/>
          <w:u w:val="single"/>
        </w:rPr>
        <w:t>Mars el</w:t>
      </w:r>
      <w:r w:rsidR="009B71B8" w:rsidRPr="009B71B8">
        <w:rPr>
          <w:rFonts w:ascii="Calibri" w:hAnsi="Calibri" w:cs="Calibri"/>
          <w:b/>
          <w:bCs/>
          <w:sz w:val="22"/>
          <w:szCs w:val="22"/>
          <w:u w:val="single"/>
        </w:rPr>
        <w:t xml:space="preserve"> Biat</w:t>
      </w:r>
      <w:r w:rsidRPr="009B71B8">
        <w:rPr>
          <w:rFonts w:ascii="Calibri" w:hAnsi="Calibri" w:cs="Calibri"/>
          <w:b/>
          <w:bCs/>
          <w:sz w:val="22"/>
          <w:szCs w:val="22"/>
          <w:u w:val="single"/>
        </w:rPr>
        <w:t>:</w:t>
      </w:r>
      <w:r w:rsidRPr="00B55263">
        <w:rPr>
          <w:rFonts w:ascii="Calibri" w:hAnsi="Calibri" w:cs="Calibri"/>
          <w:sz w:val="22"/>
          <w:szCs w:val="22"/>
        </w:rPr>
        <w:t xml:space="preserve"> </w:t>
      </w:r>
      <w:r w:rsidR="009B71B8">
        <w:rPr>
          <w:rFonts w:ascii="Calibri" w:hAnsi="Calibri" w:cs="Calibri"/>
          <w:sz w:val="22"/>
          <w:szCs w:val="22"/>
        </w:rPr>
        <w:t xml:space="preserve">Perteneciente a la </w:t>
      </w:r>
      <w:r w:rsidR="009B71B8" w:rsidRPr="009B71B8">
        <w:rPr>
          <w:rFonts w:ascii="Calibri" w:hAnsi="Calibri" w:cs="Calibri"/>
          <w:sz w:val="22"/>
          <w:szCs w:val="22"/>
        </w:rPr>
        <w:t>5ª M</w:t>
      </w:r>
      <w:r w:rsidR="009B71B8">
        <w:rPr>
          <w:rFonts w:ascii="Calibri" w:hAnsi="Calibri" w:cs="Calibri"/>
          <w:sz w:val="22"/>
          <w:szCs w:val="22"/>
        </w:rPr>
        <w:t xml:space="preserve">IA de Policía Indígena, esta posición estuvo </w:t>
      </w:r>
      <w:r w:rsidR="009B71B8" w:rsidRPr="009B71B8">
        <w:rPr>
          <w:rFonts w:ascii="Calibri" w:hAnsi="Calibri" w:cs="Calibri"/>
          <w:sz w:val="22"/>
          <w:szCs w:val="22"/>
        </w:rPr>
        <w:t>guarnecida</w:t>
      </w:r>
      <w:r w:rsidR="009B71B8">
        <w:rPr>
          <w:rFonts w:ascii="Calibri" w:hAnsi="Calibri" w:cs="Calibri"/>
          <w:sz w:val="22"/>
          <w:szCs w:val="22"/>
        </w:rPr>
        <w:t xml:space="preserve"> solo por personal autóctono de</w:t>
      </w:r>
      <w:r w:rsidRPr="00B55263">
        <w:rPr>
          <w:rFonts w:ascii="Calibri" w:hAnsi="Calibri" w:cs="Calibri"/>
          <w:sz w:val="22"/>
          <w:szCs w:val="22"/>
        </w:rPr>
        <w:t xml:space="preserve"> Policía Indígena sin mandos españoles</w:t>
      </w:r>
      <w:r w:rsidR="009B71B8">
        <w:rPr>
          <w:rFonts w:ascii="Calibri" w:hAnsi="Calibri" w:cs="Calibri"/>
          <w:sz w:val="22"/>
          <w:szCs w:val="22"/>
        </w:rPr>
        <w:t xml:space="preserve"> que</w:t>
      </w:r>
      <w:r w:rsidRPr="00B55263">
        <w:rPr>
          <w:rFonts w:ascii="Calibri" w:hAnsi="Calibri" w:cs="Calibri"/>
          <w:sz w:val="22"/>
          <w:szCs w:val="22"/>
        </w:rPr>
        <w:t xml:space="preserve"> se pasaron </w:t>
      </w:r>
      <w:r w:rsidR="009B71B8">
        <w:rPr>
          <w:rFonts w:ascii="Calibri" w:hAnsi="Calibri" w:cs="Calibri"/>
          <w:sz w:val="22"/>
          <w:szCs w:val="22"/>
        </w:rPr>
        <w:t>a combatir junto con las harkas indígenas entre el 22 de julio de 1921 y el 23 de julio de 1921</w:t>
      </w:r>
      <w:r w:rsidR="005A103E">
        <w:rPr>
          <w:rFonts w:ascii="Calibri" w:hAnsi="Calibri" w:cs="Calibri"/>
          <w:sz w:val="22"/>
          <w:szCs w:val="22"/>
        </w:rPr>
        <w:t>.</w:t>
      </w:r>
    </w:p>
    <w:p w14:paraId="4422EE79" w14:textId="77777777" w:rsidR="009B71B8" w:rsidRDefault="009B71B8" w:rsidP="009C5528">
      <w:pPr>
        <w:spacing w:after="0"/>
        <w:jc w:val="both"/>
        <w:rPr>
          <w:rFonts w:ascii="Calibri" w:hAnsi="Calibri" w:cs="Calibri"/>
          <w:sz w:val="22"/>
          <w:szCs w:val="22"/>
        </w:rPr>
      </w:pPr>
    </w:p>
    <w:p w14:paraId="38F0A7C6" w14:textId="70527582" w:rsidR="009C5528" w:rsidRDefault="009C5528" w:rsidP="009C5528">
      <w:pPr>
        <w:spacing w:after="0"/>
        <w:jc w:val="both"/>
        <w:rPr>
          <w:rFonts w:ascii="Calibri" w:hAnsi="Calibri" w:cs="Calibri"/>
          <w:sz w:val="22"/>
          <w:szCs w:val="22"/>
        </w:rPr>
      </w:pPr>
      <w:r>
        <w:rPr>
          <w:rFonts w:ascii="Calibri" w:hAnsi="Calibri" w:cs="Calibri"/>
          <w:sz w:val="22"/>
          <w:szCs w:val="22"/>
        </w:rPr>
        <w:t xml:space="preserve">Una vez que el General Felipe Navarro alcanzó la posición Monte Arruit el 29 de agosto de 1921, </w:t>
      </w:r>
      <w:r w:rsidR="001B5EC3">
        <w:rPr>
          <w:rFonts w:ascii="Calibri" w:hAnsi="Calibri" w:cs="Calibri"/>
          <w:sz w:val="22"/>
          <w:szCs w:val="22"/>
        </w:rPr>
        <w:t xml:space="preserve">este </w:t>
      </w:r>
      <w:r>
        <w:rPr>
          <w:rFonts w:ascii="Calibri" w:hAnsi="Calibri" w:cs="Calibri"/>
          <w:sz w:val="22"/>
          <w:szCs w:val="22"/>
        </w:rPr>
        <w:t>se puso en contacto con las Comandancia General de Melilla informado de la situación de sus tropas. Para el Estado Mayor de la Comandancia General de Melilla fue un alivio, saber que el General Navarro había llegado a la posición de Monte Arruit con más de tres mil hombres procedentes de las circunscripciones de Annual y de Dar-Drius. Sin embargo, en la Comandancia General de Melilla, continuaron sin tener noticias del Coronel Silverio Araujo Torres, Jefe de la circunscripción de Kandussi,</w:t>
      </w:r>
      <w:r w:rsidR="005A103E">
        <w:rPr>
          <w:rFonts w:ascii="Calibri" w:hAnsi="Calibri" w:cs="Calibri"/>
          <w:sz w:val="22"/>
          <w:szCs w:val="22"/>
        </w:rPr>
        <w:t xml:space="preserve"> </w:t>
      </w:r>
      <w:r>
        <w:rPr>
          <w:rFonts w:ascii="Calibri" w:hAnsi="Calibri" w:cs="Calibri"/>
          <w:sz w:val="22"/>
          <w:szCs w:val="22"/>
        </w:rPr>
        <w:t>y del Teniente Coronel Saturio García Esteban, Jefe de la circunscripción de Zoco El Telatza de Beni-Bu-Becke</w:t>
      </w:r>
      <w:r w:rsidR="005A103E">
        <w:rPr>
          <w:rFonts w:ascii="Calibri" w:hAnsi="Calibri" w:cs="Calibri"/>
          <w:sz w:val="22"/>
          <w:szCs w:val="22"/>
        </w:rPr>
        <w:t>r.</w:t>
      </w:r>
    </w:p>
    <w:p w14:paraId="7E0FD352" w14:textId="77777777" w:rsidR="009B71B8" w:rsidRDefault="009B71B8" w:rsidP="00906EE6">
      <w:pPr>
        <w:spacing w:after="0"/>
        <w:jc w:val="both"/>
        <w:rPr>
          <w:rFonts w:ascii="Calibri" w:hAnsi="Calibri" w:cs="Calibri"/>
          <w:sz w:val="22"/>
          <w:szCs w:val="22"/>
        </w:rPr>
      </w:pPr>
    </w:p>
    <w:p w14:paraId="6E02C35D" w14:textId="4D4FF8A3" w:rsidR="009C5528" w:rsidRDefault="005A103E" w:rsidP="00906EE6">
      <w:pPr>
        <w:spacing w:after="0"/>
        <w:jc w:val="both"/>
        <w:rPr>
          <w:rFonts w:ascii="Calibri" w:hAnsi="Calibri" w:cs="Calibri"/>
          <w:sz w:val="22"/>
          <w:szCs w:val="22"/>
        </w:rPr>
      </w:pPr>
      <w:r>
        <w:rPr>
          <w:rFonts w:ascii="Calibri" w:hAnsi="Calibri" w:cs="Calibri"/>
          <w:sz w:val="22"/>
          <w:szCs w:val="22"/>
        </w:rPr>
        <w:t xml:space="preserve">Esta </w:t>
      </w:r>
      <w:r w:rsidR="009C5528">
        <w:rPr>
          <w:rFonts w:ascii="Calibri" w:hAnsi="Calibri" w:cs="Calibri"/>
          <w:sz w:val="22"/>
          <w:szCs w:val="22"/>
        </w:rPr>
        <w:t xml:space="preserve">falta de </w:t>
      </w:r>
      <w:r>
        <w:rPr>
          <w:rFonts w:ascii="Calibri" w:hAnsi="Calibri" w:cs="Calibri"/>
          <w:sz w:val="22"/>
          <w:szCs w:val="22"/>
        </w:rPr>
        <w:t>comunicación</w:t>
      </w:r>
      <w:r w:rsidR="009C5528">
        <w:rPr>
          <w:rFonts w:ascii="Calibri" w:hAnsi="Calibri" w:cs="Calibri"/>
          <w:sz w:val="22"/>
          <w:szCs w:val="22"/>
        </w:rPr>
        <w:t xml:space="preserve"> llevó a considerar</w:t>
      </w:r>
      <w:r w:rsidR="009C5528" w:rsidRPr="0085006E">
        <w:rPr>
          <w:rFonts w:ascii="Calibri" w:hAnsi="Calibri" w:cs="Calibri"/>
          <w:sz w:val="22"/>
          <w:szCs w:val="22"/>
        </w:rPr>
        <w:t xml:space="preserve"> </w:t>
      </w:r>
      <w:r w:rsidR="00BC19D6">
        <w:rPr>
          <w:rFonts w:ascii="Calibri" w:hAnsi="Calibri" w:cs="Calibri"/>
          <w:sz w:val="22"/>
          <w:szCs w:val="22"/>
        </w:rPr>
        <w:t xml:space="preserve">al Coronel Gerardo Sánchez Monge, Jefe del Estado Mayor de la Comandancia General de Melilla, la </w:t>
      </w:r>
      <w:r w:rsidR="009C5528" w:rsidRPr="0085006E">
        <w:rPr>
          <w:rFonts w:ascii="Calibri" w:hAnsi="Calibri" w:cs="Calibri"/>
          <w:sz w:val="22"/>
          <w:szCs w:val="22"/>
        </w:rPr>
        <w:t>p</w:t>
      </w:r>
      <w:r w:rsidR="00BC19D6">
        <w:rPr>
          <w:rFonts w:ascii="Calibri" w:hAnsi="Calibri" w:cs="Calibri"/>
          <w:sz w:val="22"/>
          <w:szCs w:val="22"/>
        </w:rPr>
        <w:t>é</w:t>
      </w:r>
      <w:r w:rsidR="009C5528" w:rsidRPr="0085006E">
        <w:rPr>
          <w:rFonts w:ascii="Calibri" w:hAnsi="Calibri" w:cs="Calibri"/>
          <w:sz w:val="22"/>
          <w:szCs w:val="22"/>
        </w:rPr>
        <w:t xml:space="preserve">rdida </w:t>
      </w:r>
      <w:r w:rsidR="00BC19D6">
        <w:rPr>
          <w:rFonts w:ascii="Calibri" w:hAnsi="Calibri" w:cs="Calibri"/>
          <w:sz w:val="22"/>
          <w:szCs w:val="22"/>
        </w:rPr>
        <w:t xml:space="preserve">de </w:t>
      </w:r>
      <w:r w:rsidR="009C5528" w:rsidRPr="0085006E">
        <w:rPr>
          <w:rFonts w:ascii="Calibri" w:hAnsi="Calibri" w:cs="Calibri"/>
          <w:sz w:val="22"/>
          <w:szCs w:val="22"/>
        </w:rPr>
        <w:t xml:space="preserve">la </w:t>
      </w:r>
      <w:r w:rsidR="009C5528">
        <w:rPr>
          <w:rFonts w:ascii="Calibri" w:hAnsi="Calibri" w:cs="Calibri"/>
          <w:sz w:val="22"/>
          <w:szCs w:val="22"/>
        </w:rPr>
        <w:t>segunda</w:t>
      </w:r>
      <w:r w:rsidR="009C5528" w:rsidRPr="0085006E">
        <w:rPr>
          <w:rFonts w:ascii="Calibri" w:hAnsi="Calibri" w:cs="Calibri"/>
          <w:sz w:val="22"/>
          <w:szCs w:val="22"/>
        </w:rPr>
        <w:t xml:space="preserve"> línea de vanguardia</w:t>
      </w:r>
      <w:r w:rsidR="009C5528">
        <w:rPr>
          <w:rFonts w:ascii="Calibri" w:hAnsi="Calibri" w:cs="Calibri"/>
          <w:sz w:val="22"/>
          <w:szCs w:val="22"/>
        </w:rPr>
        <w:t xml:space="preserve"> que se </w:t>
      </w:r>
      <w:r w:rsidR="009C5528" w:rsidRPr="0085006E">
        <w:rPr>
          <w:rFonts w:ascii="Calibri" w:hAnsi="Calibri" w:cs="Calibri"/>
          <w:sz w:val="22"/>
          <w:szCs w:val="22"/>
        </w:rPr>
        <w:t>constitu</w:t>
      </w:r>
      <w:r w:rsidR="009C5528">
        <w:rPr>
          <w:rFonts w:ascii="Calibri" w:hAnsi="Calibri" w:cs="Calibri"/>
          <w:sz w:val="22"/>
          <w:szCs w:val="22"/>
        </w:rPr>
        <w:t>yó con</w:t>
      </w:r>
      <w:r w:rsidR="00BC19D6">
        <w:rPr>
          <w:rFonts w:ascii="Calibri" w:hAnsi="Calibri" w:cs="Calibri"/>
          <w:sz w:val="22"/>
          <w:szCs w:val="22"/>
        </w:rPr>
        <w:t xml:space="preserve"> </w:t>
      </w:r>
      <w:r w:rsidR="009C5528">
        <w:rPr>
          <w:rFonts w:ascii="Calibri" w:hAnsi="Calibri" w:cs="Calibri"/>
          <w:sz w:val="22"/>
          <w:szCs w:val="22"/>
        </w:rPr>
        <w:t xml:space="preserve">las posiciones </w:t>
      </w:r>
      <w:r>
        <w:rPr>
          <w:rFonts w:ascii="Calibri" w:hAnsi="Calibri" w:cs="Calibri"/>
          <w:sz w:val="22"/>
          <w:szCs w:val="22"/>
        </w:rPr>
        <w:t>de Dar</w:t>
      </w:r>
      <w:r w:rsidR="009C5528" w:rsidRPr="0085006E">
        <w:rPr>
          <w:rFonts w:ascii="Calibri" w:hAnsi="Calibri" w:cs="Calibri"/>
          <w:sz w:val="22"/>
          <w:szCs w:val="22"/>
        </w:rPr>
        <w:t xml:space="preserve"> Quebdani, Dar</w:t>
      </w:r>
      <w:r w:rsidR="009C5528">
        <w:rPr>
          <w:rFonts w:ascii="Calibri" w:hAnsi="Calibri" w:cs="Calibri"/>
          <w:sz w:val="22"/>
          <w:szCs w:val="22"/>
        </w:rPr>
        <w:t>-D</w:t>
      </w:r>
      <w:r w:rsidR="009C5528" w:rsidRPr="0085006E">
        <w:rPr>
          <w:rFonts w:ascii="Calibri" w:hAnsi="Calibri" w:cs="Calibri"/>
          <w:sz w:val="22"/>
          <w:szCs w:val="22"/>
        </w:rPr>
        <w:t>rius y Zoco el Telatza</w:t>
      </w:r>
      <w:r w:rsidR="009C5528">
        <w:rPr>
          <w:rFonts w:ascii="Calibri" w:hAnsi="Calibri" w:cs="Calibri"/>
          <w:sz w:val="22"/>
          <w:szCs w:val="22"/>
        </w:rPr>
        <w:t xml:space="preserve">. El </w:t>
      </w:r>
      <w:r w:rsidR="00BC19D6">
        <w:rPr>
          <w:rFonts w:ascii="Calibri" w:hAnsi="Calibri" w:cs="Calibri"/>
          <w:sz w:val="22"/>
          <w:szCs w:val="22"/>
        </w:rPr>
        <w:t>M</w:t>
      </w:r>
      <w:r w:rsidR="009C5528">
        <w:rPr>
          <w:rFonts w:ascii="Calibri" w:hAnsi="Calibri" w:cs="Calibri"/>
          <w:sz w:val="22"/>
          <w:szCs w:val="22"/>
        </w:rPr>
        <w:t xml:space="preserve">ando </w:t>
      </w:r>
      <w:r w:rsidR="00BC19D6">
        <w:rPr>
          <w:rFonts w:ascii="Calibri" w:hAnsi="Calibri" w:cs="Calibri"/>
          <w:sz w:val="22"/>
          <w:szCs w:val="22"/>
        </w:rPr>
        <w:t>que se estableció</w:t>
      </w:r>
      <w:r w:rsidR="009C5528">
        <w:rPr>
          <w:rFonts w:ascii="Calibri" w:hAnsi="Calibri" w:cs="Calibri"/>
          <w:sz w:val="22"/>
          <w:szCs w:val="22"/>
        </w:rPr>
        <w:t xml:space="preserve"> en la Plaza de Melilla no llegó a saber, hasta la llegada de</w:t>
      </w:r>
      <w:r w:rsidR="00BC19D6">
        <w:rPr>
          <w:rFonts w:ascii="Calibri" w:hAnsi="Calibri" w:cs="Calibri"/>
          <w:sz w:val="22"/>
          <w:szCs w:val="22"/>
        </w:rPr>
        <w:t xml:space="preserve"> lo</w:t>
      </w:r>
      <w:r>
        <w:rPr>
          <w:rFonts w:ascii="Calibri" w:hAnsi="Calibri" w:cs="Calibri"/>
          <w:sz w:val="22"/>
          <w:szCs w:val="22"/>
        </w:rPr>
        <w:t>s</w:t>
      </w:r>
      <w:r w:rsidR="00BC19D6">
        <w:rPr>
          <w:rFonts w:ascii="Calibri" w:hAnsi="Calibri" w:cs="Calibri"/>
          <w:sz w:val="22"/>
          <w:szCs w:val="22"/>
        </w:rPr>
        <w:t xml:space="preserve"> </w:t>
      </w:r>
      <w:r w:rsidR="009C5528">
        <w:rPr>
          <w:rFonts w:ascii="Calibri" w:hAnsi="Calibri" w:cs="Calibri"/>
          <w:sz w:val="22"/>
          <w:szCs w:val="22"/>
        </w:rPr>
        <w:t xml:space="preserve">supervivientes </w:t>
      </w:r>
      <w:r w:rsidR="00BC19D6">
        <w:rPr>
          <w:rFonts w:ascii="Calibri" w:hAnsi="Calibri" w:cs="Calibri"/>
          <w:sz w:val="22"/>
          <w:szCs w:val="22"/>
        </w:rPr>
        <w:t xml:space="preserve">y </w:t>
      </w:r>
      <w:r w:rsidR="009C5528">
        <w:rPr>
          <w:rFonts w:ascii="Calibri" w:hAnsi="Calibri" w:cs="Calibri"/>
          <w:sz w:val="22"/>
          <w:szCs w:val="22"/>
        </w:rPr>
        <w:t>de estas circunscripciones que consiguieron</w:t>
      </w:r>
      <w:r w:rsidR="00BC19D6">
        <w:rPr>
          <w:rFonts w:ascii="Calibri" w:hAnsi="Calibri" w:cs="Calibri"/>
          <w:sz w:val="22"/>
          <w:szCs w:val="22"/>
        </w:rPr>
        <w:t xml:space="preserve"> escapar</w:t>
      </w:r>
      <w:r w:rsidR="001B5EC3">
        <w:rPr>
          <w:rFonts w:ascii="Calibri" w:hAnsi="Calibri" w:cs="Calibri"/>
          <w:sz w:val="22"/>
          <w:szCs w:val="22"/>
        </w:rPr>
        <w:t>,</w:t>
      </w:r>
      <w:r w:rsidR="009C5528">
        <w:rPr>
          <w:rFonts w:ascii="Calibri" w:hAnsi="Calibri" w:cs="Calibri"/>
          <w:sz w:val="22"/>
          <w:szCs w:val="22"/>
        </w:rPr>
        <w:t xml:space="preserve"> que</w:t>
      </w:r>
      <w:r w:rsidR="001B5EC3">
        <w:rPr>
          <w:rFonts w:ascii="Calibri" w:hAnsi="Calibri" w:cs="Calibri"/>
          <w:sz w:val="22"/>
          <w:szCs w:val="22"/>
        </w:rPr>
        <w:t xml:space="preserve"> las posiciones</w:t>
      </w:r>
      <w:r w:rsidR="009C5528">
        <w:rPr>
          <w:rFonts w:ascii="Calibri" w:hAnsi="Calibri" w:cs="Calibri"/>
          <w:sz w:val="22"/>
          <w:szCs w:val="22"/>
        </w:rPr>
        <w:t xml:space="preserve">, fueron </w:t>
      </w:r>
      <w:r w:rsidR="00BC19D6">
        <w:rPr>
          <w:rFonts w:ascii="Calibri" w:hAnsi="Calibri" w:cs="Calibri"/>
          <w:sz w:val="22"/>
          <w:szCs w:val="22"/>
        </w:rPr>
        <w:t>abandonad</w:t>
      </w:r>
      <w:r w:rsidR="001B5EC3">
        <w:rPr>
          <w:rFonts w:ascii="Calibri" w:hAnsi="Calibri" w:cs="Calibri"/>
          <w:sz w:val="22"/>
          <w:szCs w:val="22"/>
        </w:rPr>
        <w:t>a</w:t>
      </w:r>
      <w:r w:rsidR="00BC19D6">
        <w:rPr>
          <w:rFonts w:ascii="Calibri" w:hAnsi="Calibri" w:cs="Calibri"/>
          <w:sz w:val="22"/>
          <w:szCs w:val="22"/>
        </w:rPr>
        <w:t>s</w:t>
      </w:r>
      <w:r w:rsidR="001B5EC3">
        <w:rPr>
          <w:rFonts w:ascii="Calibri" w:hAnsi="Calibri" w:cs="Calibri"/>
          <w:sz w:val="22"/>
          <w:szCs w:val="22"/>
        </w:rPr>
        <w:t xml:space="preserve"> o</w:t>
      </w:r>
      <w:r w:rsidR="00BC19D6">
        <w:rPr>
          <w:rFonts w:ascii="Calibri" w:hAnsi="Calibri" w:cs="Calibri"/>
          <w:sz w:val="22"/>
          <w:szCs w:val="22"/>
        </w:rPr>
        <w:t xml:space="preserve"> rendid</w:t>
      </w:r>
      <w:r w:rsidR="001B5EC3">
        <w:rPr>
          <w:rFonts w:ascii="Calibri" w:hAnsi="Calibri" w:cs="Calibri"/>
          <w:sz w:val="22"/>
          <w:szCs w:val="22"/>
        </w:rPr>
        <w:t>a</w:t>
      </w:r>
      <w:r w:rsidR="00BC19D6">
        <w:rPr>
          <w:rFonts w:ascii="Calibri" w:hAnsi="Calibri" w:cs="Calibri"/>
          <w:sz w:val="22"/>
          <w:szCs w:val="22"/>
        </w:rPr>
        <w:t>s</w:t>
      </w:r>
      <w:r w:rsidR="001B5EC3">
        <w:rPr>
          <w:rFonts w:ascii="Calibri" w:hAnsi="Calibri" w:cs="Calibri"/>
          <w:sz w:val="22"/>
          <w:szCs w:val="22"/>
        </w:rPr>
        <w:t xml:space="preserve"> a</w:t>
      </w:r>
      <w:r w:rsidR="009C5528" w:rsidRPr="0085006E">
        <w:rPr>
          <w:rFonts w:ascii="Calibri" w:hAnsi="Calibri" w:cs="Calibri"/>
          <w:sz w:val="22"/>
          <w:szCs w:val="22"/>
        </w:rPr>
        <w:t xml:space="preserve"> </w:t>
      </w:r>
      <w:r w:rsidR="009C5528">
        <w:rPr>
          <w:rFonts w:ascii="Calibri" w:hAnsi="Calibri" w:cs="Calibri"/>
          <w:sz w:val="22"/>
          <w:szCs w:val="22"/>
        </w:rPr>
        <w:t xml:space="preserve">las harkas insurgentes. </w:t>
      </w:r>
      <w:r>
        <w:rPr>
          <w:rFonts w:ascii="Calibri" w:hAnsi="Calibri" w:cs="Calibri"/>
          <w:sz w:val="22"/>
          <w:szCs w:val="22"/>
        </w:rPr>
        <w:t xml:space="preserve">El modo en </w:t>
      </w:r>
      <w:r w:rsidR="00BC19D6">
        <w:rPr>
          <w:rFonts w:ascii="Calibri" w:hAnsi="Calibri" w:cs="Calibri"/>
          <w:sz w:val="22"/>
          <w:szCs w:val="22"/>
        </w:rPr>
        <w:t>que se rindi</w:t>
      </w:r>
      <w:r w:rsidR="001B5EC3">
        <w:rPr>
          <w:rFonts w:ascii="Calibri" w:hAnsi="Calibri" w:cs="Calibri"/>
          <w:sz w:val="22"/>
          <w:szCs w:val="22"/>
        </w:rPr>
        <w:t>eron</w:t>
      </w:r>
      <w:r>
        <w:rPr>
          <w:rFonts w:ascii="Calibri" w:hAnsi="Calibri" w:cs="Calibri"/>
          <w:sz w:val="22"/>
          <w:szCs w:val="22"/>
        </w:rPr>
        <w:t xml:space="preserve"> o replegaron</w:t>
      </w:r>
      <w:r w:rsidR="001B5EC3">
        <w:rPr>
          <w:rFonts w:ascii="Calibri" w:hAnsi="Calibri" w:cs="Calibri"/>
          <w:sz w:val="22"/>
          <w:szCs w:val="22"/>
        </w:rPr>
        <w:t xml:space="preserve"> las posiciones, en </w:t>
      </w:r>
      <w:r w:rsidR="00BC19D6">
        <w:rPr>
          <w:rFonts w:ascii="Calibri" w:hAnsi="Calibri" w:cs="Calibri"/>
          <w:sz w:val="22"/>
          <w:szCs w:val="22"/>
        </w:rPr>
        <w:t>especial la circunscripción de Kandussi</w:t>
      </w:r>
      <w:r w:rsidR="001B5EC3">
        <w:rPr>
          <w:rFonts w:ascii="Calibri" w:hAnsi="Calibri" w:cs="Calibri"/>
          <w:sz w:val="22"/>
          <w:szCs w:val="22"/>
        </w:rPr>
        <w:t>, se convirti</w:t>
      </w:r>
      <w:r>
        <w:rPr>
          <w:rFonts w:ascii="Calibri" w:hAnsi="Calibri" w:cs="Calibri"/>
          <w:sz w:val="22"/>
          <w:szCs w:val="22"/>
        </w:rPr>
        <w:t>ó</w:t>
      </w:r>
      <w:r w:rsidR="001B5EC3">
        <w:rPr>
          <w:rFonts w:ascii="Calibri" w:hAnsi="Calibri" w:cs="Calibri"/>
          <w:sz w:val="22"/>
          <w:szCs w:val="22"/>
        </w:rPr>
        <w:t xml:space="preserve"> en</w:t>
      </w:r>
      <w:r w:rsidR="009C5528">
        <w:rPr>
          <w:rFonts w:ascii="Calibri" w:hAnsi="Calibri" w:cs="Calibri"/>
          <w:sz w:val="22"/>
          <w:szCs w:val="22"/>
        </w:rPr>
        <w:t xml:space="preserve"> </w:t>
      </w:r>
      <w:r>
        <w:rPr>
          <w:rFonts w:ascii="Calibri" w:hAnsi="Calibri" w:cs="Calibri"/>
          <w:sz w:val="22"/>
          <w:szCs w:val="22"/>
        </w:rPr>
        <w:t xml:space="preserve">una de </w:t>
      </w:r>
      <w:r w:rsidR="009C5528">
        <w:rPr>
          <w:rFonts w:ascii="Calibri" w:hAnsi="Calibri" w:cs="Calibri"/>
          <w:sz w:val="22"/>
          <w:szCs w:val="22"/>
        </w:rPr>
        <w:t xml:space="preserve">la </w:t>
      </w:r>
      <w:r w:rsidR="001B5EC3">
        <w:rPr>
          <w:rFonts w:ascii="Calibri" w:hAnsi="Calibri" w:cs="Calibri"/>
          <w:sz w:val="22"/>
          <w:szCs w:val="22"/>
        </w:rPr>
        <w:t>acci</w:t>
      </w:r>
      <w:r>
        <w:rPr>
          <w:rFonts w:ascii="Calibri" w:hAnsi="Calibri" w:cs="Calibri"/>
          <w:sz w:val="22"/>
          <w:szCs w:val="22"/>
        </w:rPr>
        <w:t>ones</w:t>
      </w:r>
      <w:r w:rsidR="001B5EC3">
        <w:rPr>
          <w:rFonts w:ascii="Calibri" w:hAnsi="Calibri" w:cs="Calibri"/>
          <w:sz w:val="22"/>
          <w:szCs w:val="22"/>
        </w:rPr>
        <w:t xml:space="preserve"> </w:t>
      </w:r>
      <w:r w:rsidR="009C5528">
        <w:rPr>
          <w:rFonts w:ascii="Calibri" w:hAnsi="Calibri" w:cs="Calibri"/>
          <w:sz w:val="22"/>
          <w:szCs w:val="22"/>
        </w:rPr>
        <w:t xml:space="preserve">más </w:t>
      </w:r>
      <w:r w:rsidR="00BC19D6">
        <w:rPr>
          <w:rFonts w:ascii="Calibri" w:hAnsi="Calibri" w:cs="Calibri"/>
          <w:sz w:val="22"/>
          <w:szCs w:val="22"/>
        </w:rPr>
        <w:t>de</w:t>
      </w:r>
      <w:r w:rsidR="009C5528">
        <w:rPr>
          <w:rFonts w:ascii="Calibri" w:hAnsi="Calibri" w:cs="Calibri"/>
          <w:sz w:val="22"/>
          <w:szCs w:val="22"/>
        </w:rPr>
        <w:t xml:space="preserve">shonrosa </w:t>
      </w:r>
      <w:r>
        <w:rPr>
          <w:rFonts w:ascii="Calibri" w:hAnsi="Calibri" w:cs="Calibri"/>
          <w:sz w:val="22"/>
          <w:szCs w:val="22"/>
        </w:rPr>
        <w:t>d</w:t>
      </w:r>
      <w:r w:rsidR="009C5528">
        <w:rPr>
          <w:rFonts w:ascii="Calibri" w:hAnsi="Calibri" w:cs="Calibri"/>
          <w:sz w:val="22"/>
          <w:szCs w:val="22"/>
        </w:rPr>
        <w:t xml:space="preserve">el </w:t>
      </w:r>
      <w:r w:rsidR="00BC19D6">
        <w:rPr>
          <w:rFonts w:ascii="Calibri" w:hAnsi="Calibri" w:cs="Calibri"/>
          <w:sz w:val="22"/>
          <w:szCs w:val="22"/>
        </w:rPr>
        <w:t>E</w:t>
      </w:r>
      <w:r w:rsidR="009C5528">
        <w:rPr>
          <w:rFonts w:ascii="Calibri" w:hAnsi="Calibri" w:cs="Calibri"/>
          <w:sz w:val="22"/>
          <w:szCs w:val="22"/>
        </w:rPr>
        <w:t>jército</w:t>
      </w:r>
    </w:p>
    <w:p w14:paraId="4EB2489D" w14:textId="77777777" w:rsidR="009B71B8" w:rsidRDefault="009B71B8" w:rsidP="00906EE6">
      <w:pPr>
        <w:spacing w:after="0"/>
        <w:jc w:val="both"/>
        <w:rPr>
          <w:rFonts w:ascii="Calibri" w:hAnsi="Calibri" w:cs="Calibri"/>
          <w:sz w:val="22"/>
          <w:szCs w:val="22"/>
        </w:rPr>
      </w:pPr>
    </w:p>
    <w:p w14:paraId="13885E3A" w14:textId="4A953D76" w:rsidR="0072406F" w:rsidRPr="0072406F" w:rsidRDefault="00906EE6" w:rsidP="00003C3F">
      <w:pPr>
        <w:spacing w:after="0"/>
        <w:jc w:val="both"/>
        <w:rPr>
          <w:rFonts w:ascii="Calibri" w:hAnsi="Calibri" w:cs="Calibri"/>
          <w:sz w:val="22"/>
          <w:szCs w:val="22"/>
        </w:rPr>
      </w:pPr>
      <w:r w:rsidRPr="00906EE6">
        <w:rPr>
          <w:rFonts w:ascii="Calibri" w:hAnsi="Calibri" w:cs="Calibri"/>
          <w:sz w:val="22"/>
          <w:szCs w:val="22"/>
        </w:rPr>
        <w:t xml:space="preserve">En definitiva, </w:t>
      </w:r>
      <w:r w:rsidR="0067267C">
        <w:rPr>
          <w:rFonts w:ascii="Calibri" w:hAnsi="Calibri" w:cs="Calibri"/>
          <w:sz w:val="22"/>
          <w:szCs w:val="22"/>
        </w:rPr>
        <w:t xml:space="preserve">el 29 de julio de 1921, </w:t>
      </w:r>
      <w:r w:rsidRPr="00906EE6">
        <w:rPr>
          <w:rFonts w:ascii="Calibri" w:hAnsi="Calibri" w:cs="Calibri"/>
          <w:sz w:val="22"/>
          <w:szCs w:val="22"/>
        </w:rPr>
        <w:t>la presencia española en la zona oriental del</w:t>
      </w:r>
      <w:r>
        <w:rPr>
          <w:rFonts w:ascii="Calibri" w:hAnsi="Calibri" w:cs="Calibri"/>
          <w:sz w:val="22"/>
          <w:szCs w:val="22"/>
        </w:rPr>
        <w:t xml:space="preserve"> </w:t>
      </w:r>
      <w:r w:rsidRPr="00906EE6">
        <w:rPr>
          <w:rFonts w:ascii="Calibri" w:hAnsi="Calibri" w:cs="Calibri"/>
          <w:sz w:val="22"/>
          <w:szCs w:val="22"/>
        </w:rPr>
        <w:t>protectorado</w:t>
      </w:r>
      <w:r w:rsidR="0067267C">
        <w:rPr>
          <w:rFonts w:ascii="Calibri" w:hAnsi="Calibri" w:cs="Calibri"/>
          <w:sz w:val="22"/>
          <w:szCs w:val="22"/>
        </w:rPr>
        <w:t xml:space="preserve"> quedó reducida </w:t>
      </w:r>
      <w:r w:rsidRPr="00906EE6">
        <w:rPr>
          <w:rFonts w:ascii="Calibri" w:hAnsi="Calibri" w:cs="Calibri"/>
          <w:sz w:val="22"/>
          <w:szCs w:val="22"/>
        </w:rPr>
        <w:t>a los enclaves de Nador, Zeluán y Monte Arruit, situados sobre la</w:t>
      </w:r>
      <w:r>
        <w:rPr>
          <w:rFonts w:ascii="Calibri" w:hAnsi="Calibri" w:cs="Calibri"/>
          <w:sz w:val="22"/>
          <w:szCs w:val="22"/>
        </w:rPr>
        <w:t xml:space="preserve"> </w:t>
      </w:r>
      <w:r w:rsidRPr="00906EE6">
        <w:rPr>
          <w:rFonts w:ascii="Calibri" w:hAnsi="Calibri" w:cs="Calibri"/>
          <w:sz w:val="22"/>
          <w:szCs w:val="22"/>
        </w:rPr>
        <w:t xml:space="preserve">línea de ferrocarril, aislados </w:t>
      </w:r>
      <w:r w:rsidR="0067267C">
        <w:rPr>
          <w:rFonts w:ascii="Calibri" w:hAnsi="Calibri" w:cs="Calibri"/>
          <w:sz w:val="22"/>
          <w:szCs w:val="22"/>
        </w:rPr>
        <w:t xml:space="preserve">y </w:t>
      </w:r>
      <w:r w:rsidRPr="00906EE6">
        <w:rPr>
          <w:rFonts w:ascii="Calibri" w:hAnsi="Calibri" w:cs="Calibri"/>
          <w:sz w:val="22"/>
          <w:szCs w:val="22"/>
        </w:rPr>
        <w:t>en medio de</w:t>
      </w:r>
      <w:r w:rsidR="0067267C">
        <w:rPr>
          <w:rFonts w:ascii="Calibri" w:hAnsi="Calibri" w:cs="Calibri"/>
          <w:sz w:val="22"/>
          <w:szCs w:val="22"/>
        </w:rPr>
        <w:t xml:space="preserve"> las harkas insurgentes. Estas posiciones quedaron</w:t>
      </w:r>
      <w:r w:rsidRPr="00906EE6">
        <w:rPr>
          <w:rFonts w:ascii="Calibri" w:hAnsi="Calibri" w:cs="Calibri"/>
          <w:sz w:val="22"/>
          <w:szCs w:val="22"/>
        </w:rPr>
        <w:t xml:space="preserve"> necesitad</w:t>
      </w:r>
      <w:r w:rsidR="0067267C">
        <w:rPr>
          <w:rFonts w:ascii="Calibri" w:hAnsi="Calibri" w:cs="Calibri"/>
          <w:sz w:val="22"/>
          <w:szCs w:val="22"/>
        </w:rPr>
        <w:t>a</w:t>
      </w:r>
      <w:r w:rsidRPr="00906EE6">
        <w:rPr>
          <w:rFonts w:ascii="Calibri" w:hAnsi="Calibri" w:cs="Calibri"/>
          <w:sz w:val="22"/>
          <w:szCs w:val="22"/>
        </w:rPr>
        <w:t>s</w:t>
      </w:r>
      <w:r>
        <w:rPr>
          <w:rFonts w:ascii="Calibri" w:hAnsi="Calibri" w:cs="Calibri"/>
          <w:sz w:val="22"/>
          <w:szCs w:val="22"/>
        </w:rPr>
        <w:t xml:space="preserve"> </w:t>
      </w:r>
      <w:r w:rsidRPr="00906EE6">
        <w:rPr>
          <w:rFonts w:ascii="Calibri" w:hAnsi="Calibri" w:cs="Calibri"/>
          <w:sz w:val="22"/>
          <w:szCs w:val="22"/>
        </w:rPr>
        <w:t>de víveres y refuerzos. En cuestión de</w:t>
      </w:r>
      <w:r>
        <w:rPr>
          <w:rFonts w:ascii="Calibri" w:hAnsi="Calibri" w:cs="Calibri"/>
          <w:sz w:val="22"/>
          <w:szCs w:val="22"/>
        </w:rPr>
        <w:t xml:space="preserve"> </w:t>
      </w:r>
      <w:r w:rsidRPr="00906EE6">
        <w:rPr>
          <w:rFonts w:ascii="Calibri" w:hAnsi="Calibri" w:cs="Calibri"/>
          <w:sz w:val="22"/>
          <w:szCs w:val="22"/>
        </w:rPr>
        <w:t>días,</w:t>
      </w:r>
      <w:r w:rsidR="00003C3F">
        <w:rPr>
          <w:rFonts w:ascii="Calibri" w:hAnsi="Calibri" w:cs="Calibri"/>
          <w:sz w:val="22"/>
          <w:szCs w:val="22"/>
        </w:rPr>
        <w:t xml:space="preserve"> quedaron</w:t>
      </w:r>
      <w:r w:rsidRPr="00906EE6">
        <w:rPr>
          <w:rFonts w:ascii="Calibri" w:hAnsi="Calibri" w:cs="Calibri"/>
          <w:sz w:val="22"/>
          <w:szCs w:val="22"/>
        </w:rPr>
        <w:t xml:space="preserve"> sobre el terreno las vidas de más de 8.000</w:t>
      </w:r>
      <w:r w:rsidR="00003C3F">
        <w:rPr>
          <w:rFonts w:ascii="Calibri" w:hAnsi="Calibri" w:cs="Calibri"/>
          <w:sz w:val="22"/>
          <w:szCs w:val="22"/>
        </w:rPr>
        <w:t xml:space="preserve"> </w:t>
      </w:r>
      <w:r w:rsidR="0067267C">
        <w:rPr>
          <w:rFonts w:ascii="Calibri" w:hAnsi="Calibri" w:cs="Calibri"/>
          <w:sz w:val="22"/>
          <w:szCs w:val="22"/>
        </w:rPr>
        <w:t>Jefes, oficiales, suboficiales y tropas, por la causa de las harkas insurgentes</w:t>
      </w:r>
      <w:r w:rsidR="00003C3F">
        <w:rPr>
          <w:rFonts w:ascii="Calibri" w:hAnsi="Calibri" w:cs="Calibri"/>
          <w:sz w:val="22"/>
          <w:szCs w:val="22"/>
        </w:rPr>
        <w:t xml:space="preserve">. </w:t>
      </w:r>
    </w:p>
    <w:sectPr w:rsidR="0072406F" w:rsidRPr="007240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6F"/>
    <w:rsid w:val="00003C3F"/>
    <w:rsid w:val="00166A3B"/>
    <w:rsid w:val="001B5EC3"/>
    <w:rsid w:val="00252FF6"/>
    <w:rsid w:val="002B483B"/>
    <w:rsid w:val="00336E95"/>
    <w:rsid w:val="0036419D"/>
    <w:rsid w:val="004D44AB"/>
    <w:rsid w:val="005A103E"/>
    <w:rsid w:val="00672120"/>
    <w:rsid w:val="0067267C"/>
    <w:rsid w:val="0068711B"/>
    <w:rsid w:val="00691C74"/>
    <w:rsid w:val="0072406F"/>
    <w:rsid w:val="00745836"/>
    <w:rsid w:val="008C7D76"/>
    <w:rsid w:val="00906EE6"/>
    <w:rsid w:val="00940169"/>
    <w:rsid w:val="00993C6A"/>
    <w:rsid w:val="009B4DD5"/>
    <w:rsid w:val="009B71B8"/>
    <w:rsid w:val="009C5528"/>
    <w:rsid w:val="009F676F"/>
    <w:rsid w:val="00A00953"/>
    <w:rsid w:val="00A66156"/>
    <w:rsid w:val="00AD3643"/>
    <w:rsid w:val="00B55263"/>
    <w:rsid w:val="00BA11AE"/>
    <w:rsid w:val="00BA1C75"/>
    <w:rsid w:val="00BB6DAF"/>
    <w:rsid w:val="00BC19D6"/>
    <w:rsid w:val="00C41CC1"/>
    <w:rsid w:val="00D02E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74BE"/>
  <w15:chartTrackingRefBased/>
  <w15:docId w15:val="{62BBFD39-303C-4190-83CD-640B16AD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4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4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40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40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40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40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40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40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40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40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40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40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40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40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40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40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40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406F"/>
    <w:rPr>
      <w:rFonts w:eastAsiaTheme="majorEastAsia" w:cstheme="majorBidi"/>
      <w:color w:val="272727" w:themeColor="text1" w:themeTint="D8"/>
    </w:rPr>
  </w:style>
  <w:style w:type="paragraph" w:styleId="Ttulo">
    <w:name w:val="Title"/>
    <w:basedOn w:val="Normal"/>
    <w:next w:val="Normal"/>
    <w:link w:val="TtuloCar"/>
    <w:uiPriority w:val="10"/>
    <w:qFormat/>
    <w:rsid w:val="00724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40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40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40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406F"/>
    <w:pPr>
      <w:spacing w:before="160"/>
      <w:jc w:val="center"/>
    </w:pPr>
    <w:rPr>
      <w:i/>
      <w:iCs/>
      <w:color w:val="404040" w:themeColor="text1" w:themeTint="BF"/>
    </w:rPr>
  </w:style>
  <w:style w:type="character" w:customStyle="1" w:styleId="CitaCar">
    <w:name w:val="Cita Car"/>
    <w:basedOn w:val="Fuentedeprrafopredeter"/>
    <w:link w:val="Cita"/>
    <w:uiPriority w:val="29"/>
    <w:rsid w:val="0072406F"/>
    <w:rPr>
      <w:i/>
      <w:iCs/>
      <w:color w:val="404040" w:themeColor="text1" w:themeTint="BF"/>
    </w:rPr>
  </w:style>
  <w:style w:type="paragraph" w:styleId="Prrafodelista">
    <w:name w:val="List Paragraph"/>
    <w:basedOn w:val="Normal"/>
    <w:uiPriority w:val="34"/>
    <w:qFormat/>
    <w:rsid w:val="0072406F"/>
    <w:pPr>
      <w:ind w:left="720"/>
      <w:contextualSpacing/>
    </w:pPr>
  </w:style>
  <w:style w:type="character" w:styleId="nfasisintenso">
    <w:name w:val="Intense Emphasis"/>
    <w:basedOn w:val="Fuentedeprrafopredeter"/>
    <w:uiPriority w:val="21"/>
    <w:qFormat/>
    <w:rsid w:val="0072406F"/>
    <w:rPr>
      <w:i/>
      <w:iCs/>
      <w:color w:val="0F4761" w:themeColor="accent1" w:themeShade="BF"/>
    </w:rPr>
  </w:style>
  <w:style w:type="paragraph" w:styleId="Citadestacada">
    <w:name w:val="Intense Quote"/>
    <w:basedOn w:val="Normal"/>
    <w:next w:val="Normal"/>
    <w:link w:val="CitadestacadaCar"/>
    <w:uiPriority w:val="30"/>
    <w:qFormat/>
    <w:rsid w:val="00724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406F"/>
    <w:rPr>
      <w:i/>
      <w:iCs/>
      <w:color w:val="0F4761" w:themeColor="accent1" w:themeShade="BF"/>
    </w:rPr>
  </w:style>
  <w:style w:type="character" w:styleId="Referenciaintensa">
    <w:name w:val="Intense Reference"/>
    <w:basedOn w:val="Fuentedeprrafopredeter"/>
    <w:uiPriority w:val="32"/>
    <w:qFormat/>
    <w:rsid w:val="007240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471</TotalTime>
  <Pages>3</Pages>
  <Words>1631</Words>
  <Characters>8975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2026-01-30T07:30:00Z</dcterms:created>
  <dcterms:modified xsi:type="dcterms:W3CDTF">2026-02-05T17:34:00Z</dcterms:modified>
</cp:coreProperties>
</file>